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6298" w14:textId="77777777" w:rsidR="00856B02" w:rsidRPr="004F673D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 xml:space="preserve">Regulamin </w:t>
      </w:r>
      <w:r>
        <w:rPr>
          <w:rFonts w:asciiTheme="minorHAnsi" w:eastAsiaTheme="minorEastAsia" w:hAnsiTheme="minorHAnsi" w:cstheme="minorBidi"/>
          <w:b/>
          <w:bCs/>
          <w:color w:val="auto"/>
        </w:rPr>
        <w:t>K</w:t>
      </w:r>
      <w:r w:rsidRPr="004F673D">
        <w:rPr>
          <w:rFonts w:asciiTheme="minorHAnsi" w:eastAsiaTheme="minorEastAsia" w:hAnsiTheme="minorHAnsi" w:cstheme="minorBidi"/>
          <w:b/>
          <w:bCs/>
          <w:color w:val="auto"/>
        </w:rPr>
        <w:t xml:space="preserve">onkursu </w:t>
      </w:r>
      <w:r>
        <w:rPr>
          <w:rFonts w:asciiTheme="minorHAnsi" w:eastAsiaTheme="minorEastAsia" w:hAnsiTheme="minorHAnsi" w:cstheme="minorBidi"/>
          <w:b/>
          <w:bCs/>
          <w:color w:val="auto"/>
        </w:rPr>
        <w:t xml:space="preserve">POLSKA </w:t>
      </w:r>
      <w:r w:rsidRPr="004F673D">
        <w:rPr>
          <w:rFonts w:asciiTheme="minorHAnsi" w:eastAsiaTheme="minorEastAsia" w:hAnsiTheme="minorHAnsi" w:cstheme="minorBidi"/>
          <w:b/>
          <w:bCs/>
          <w:color w:val="auto"/>
        </w:rPr>
        <w:t xml:space="preserve">SIEĆ </w:t>
      </w:r>
      <w:r>
        <w:rPr>
          <w:rFonts w:asciiTheme="minorHAnsi" w:eastAsiaTheme="minorEastAsia" w:hAnsiTheme="minorHAnsi" w:cstheme="minorBidi"/>
          <w:b/>
          <w:bCs/>
          <w:color w:val="auto"/>
        </w:rPr>
        <w:t xml:space="preserve">SZTUK </w:t>
      </w: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PERFORMATYWN</w:t>
      </w:r>
      <w:r>
        <w:rPr>
          <w:rFonts w:asciiTheme="minorHAnsi" w:eastAsiaTheme="minorEastAsia" w:hAnsiTheme="minorHAnsi" w:cstheme="minorBidi"/>
          <w:b/>
          <w:bCs/>
          <w:color w:val="auto"/>
        </w:rPr>
        <w:t>YCH</w:t>
      </w:r>
      <w:r w:rsidRPr="004F673D">
        <w:rPr>
          <w:rFonts w:asciiTheme="minorHAnsi" w:eastAsiaTheme="minorEastAsia" w:hAnsiTheme="minorHAnsi" w:cstheme="minorBidi"/>
          <w:b/>
          <w:bCs/>
          <w:color w:val="auto"/>
        </w:rPr>
        <w:t xml:space="preserve"> / OPEN CALL na prezentację </w:t>
      </w:r>
      <w:r>
        <w:rPr>
          <w:rFonts w:asciiTheme="minorHAnsi" w:eastAsiaTheme="minorEastAsia" w:hAnsiTheme="minorHAnsi" w:cstheme="minorBidi"/>
          <w:b/>
          <w:bCs/>
          <w:color w:val="auto"/>
        </w:rPr>
        <w:t>spektaklu/spektakli</w:t>
      </w:r>
      <w:r w:rsidRPr="004F673D">
        <w:rPr>
          <w:rFonts w:asciiTheme="minorHAnsi" w:eastAsiaTheme="minorEastAsia" w:hAnsiTheme="minorHAnsi" w:cstheme="minorBidi"/>
          <w:b/>
          <w:bCs/>
          <w:color w:val="auto"/>
        </w:rPr>
        <w:t xml:space="preserve"> 2026</w:t>
      </w:r>
    </w:p>
    <w:p w14:paraId="02E71E5D" w14:textId="77777777" w:rsidR="00856B02" w:rsidRPr="003D7B7D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</w:rPr>
      </w:pPr>
    </w:p>
    <w:p w14:paraId="4BA4436B" w14:textId="77777777" w:rsidR="00B00B66" w:rsidRDefault="00B00B66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778491A6" w14:textId="728DF95C" w:rsidR="00856B02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§ 1. Organizator i przedmiot Konkursu</w:t>
      </w:r>
    </w:p>
    <w:p w14:paraId="6703315F" w14:textId="77777777" w:rsidR="00B00B66" w:rsidRPr="004F673D" w:rsidRDefault="00B00B66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33D49288" w14:textId="77777777" w:rsidR="00856B02" w:rsidRPr="003D7B7D" w:rsidRDefault="00856B02" w:rsidP="00B00B66">
      <w:pPr>
        <w:pStyle w:val="p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Organizatorem Konkursu jest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Instytut Kultury Miejskiej z siedzibą w Gdańsku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(80-</w:t>
      </w:r>
    </w:p>
    <w:p w14:paraId="7D063429" w14:textId="77777777" w:rsidR="00856B02" w:rsidRPr="003D7B7D" w:rsidRDefault="00856B02" w:rsidP="00B00B66">
      <w:pPr>
        <w:pStyle w:val="p2"/>
        <w:ind w:left="708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Style w:val="s1"/>
          <w:rFonts w:asciiTheme="minorHAnsi" w:eastAsiaTheme="minorEastAsia" w:hAnsiTheme="minorHAnsi" w:cstheme="minorBidi"/>
          <w:color w:val="auto"/>
          <w:sz w:val="22"/>
          <w:szCs w:val="22"/>
        </w:rPr>
        <w:t xml:space="preserve">806) przy ul. Targ Rakowy 11, 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wpisany do Rejestru Instytucji Kultury prowadzonego przez Miasto Gdańsk pod poz. 12/11, NIP: 5833123864, REGON: 221188030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</w:p>
    <w:p w14:paraId="720BF10B" w14:textId="77777777" w:rsidR="00856B02" w:rsidRPr="003D7B7D" w:rsidRDefault="00856B02" w:rsidP="00B00B66">
      <w:pPr>
        <w:pStyle w:val="p2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Współorganizatorem Konkursu jest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Centrum Kultury Zamek w Poznaniu z siedzibą w Poznaniu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(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61-809), ul. Św. Marcin 80/82, wpisany do Rejestru Instytucji Kultury prowadzonego przez Miasto Poznań pod nr.: RIK-II, NIP: 7781019907, REGON: 000278178.</w:t>
      </w:r>
    </w:p>
    <w:p w14:paraId="4F2B1F44" w14:textId="77777777" w:rsidR="00856B02" w:rsidRPr="003D7B7D" w:rsidRDefault="00856B02" w:rsidP="00B00B66">
      <w:pPr>
        <w:pStyle w:val="p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Style w:val="s4"/>
          <w:rFonts w:asciiTheme="minorHAnsi" w:eastAsiaTheme="minorEastAsia" w:hAnsiTheme="minorHAnsi" w:cstheme="minorBidi"/>
          <w:color w:val="auto"/>
          <w:sz w:val="22"/>
          <w:szCs w:val="22"/>
        </w:rPr>
        <w:t>Współorganizatorem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Konkursu jest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Stowarzyszenie Teatr Komuna Warszawa z siedzibą w Warszawie 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(00-031) przy ul. Szpitalnej 5 lok. 5, NIP: 5321053741, wpisane pod numerem KRS: 0000177375, prowadzonym przez Sąd Rejonowy dla m.st. Warszawy w Warszawie, XII Wydział Gospodarczy KRS.</w:t>
      </w:r>
    </w:p>
    <w:p w14:paraId="445B5FAD" w14:textId="77777777" w:rsidR="00856B02" w:rsidRPr="003D7B7D" w:rsidRDefault="00856B02" w:rsidP="00B00B66">
      <w:pPr>
        <w:pStyle w:val="p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Współorganizatorem Konkursu jest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Centrum Kultury w Lublinie z siedzibą w Lublinie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(20-007) przy ul. Peowiaków 12, NIP 712-016-22-69, Regon: 000281536.</w:t>
      </w:r>
    </w:p>
    <w:p w14:paraId="00723FE0" w14:textId="3A231895" w:rsidR="00856B02" w:rsidRPr="003D7B7D" w:rsidRDefault="00856B02" w:rsidP="00B00B66">
      <w:pPr>
        <w:pStyle w:val="p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Współorganizatorem Konkursu jest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Galeria Miejska Arsenał z siedzibą w Poznaniu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(61-772) przy ul. Stary</w:t>
      </w:r>
      <w:r w:rsidRPr="0DC2BD7C">
        <w:rPr>
          <w:rStyle w:val="apple-converted-space"/>
          <w:rFonts w:asciiTheme="minorHAnsi" w:eastAsiaTheme="minorEastAsia" w:hAnsiTheme="minorHAnsi" w:cstheme="minorBidi"/>
          <w:color w:val="auto"/>
          <w:sz w:val="22"/>
          <w:szCs w:val="22"/>
        </w:rPr>
        <w:t> 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Rynek 6 numer REGON 00027802, NIP 7781029018.</w:t>
      </w:r>
    </w:p>
    <w:p w14:paraId="3A09278D" w14:textId="77777777" w:rsidR="00856B02" w:rsidRPr="003D7B7D" w:rsidRDefault="00856B02" w:rsidP="00B00B66">
      <w:pPr>
        <w:pStyle w:val="p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Współorganizatorem Konkursu jest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OŚRODEK TEATRALNY KANA z siedzibą w Szczecinie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przy pl. św. Piotra i Pawła 4/5, 70-521 Szczecin, NIP 8512997348 oraz REGON 320298470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</w:p>
    <w:p w14:paraId="0C3F2864" w14:textId="77777777" w:rsidR="00856B02" w:rsidRDefault="00856B02" w:rsidP="00B00B66">
      <w:pPr>
        <w:pStyle w:val="p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Przedmiotem Konkursu jest wy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branie 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przez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jury Konkursu, złożonego z przedstawicieli 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Organizatora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 Współorganizatorów,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jednego spektaklu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, prezentowanego wcześniej na innych scenach, zrealizowanego w języku polskim,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rozumianego jako propozycja obejmująca wszystkie odmiany sztuki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performatywnej</w:t>
      </w:r>
      <w:proofErr w:type="spellEnd"/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z elementami tańca, o charakterze eksperymentalnym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zgodnego z idiomem „ciała wspólne”, którego opis stanowi </w:t>
      </w:r>
      <w:r w:rsidRPr="004F67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załącznik nr 1 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do niniejszego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R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>egulaminu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Pr="0DC2BD7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75D28FE0" w14:textId="67889D8C" w:rsidR="00856B02" w:rsidRPr="00856B02" w:rsidRDefault="00856B02" w:rsidP="00B00B66">
      <w:pPr>
        <w:pStyle w:val="p1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6B02">
        <w:rPr>
          <w:rFonts w:asciiTheme="minorHAnsi" w:hAnsiTheme="minorHAnsi"/>
          <w:sz w:val="22"/>
          <w:szCs w:val="22"/>
        </w:rPr>
        <w:t>Wybrany spektakl zostanie zaprezentowany w ramach Polskiej Sieci Sztuk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B02">
        <w:rPr>
          <w:rFonts w:asciiTheme="minorHAnsi" w:hAnsiTheme="minorHAnsi"/>
          <w:sz w:val="22"/>
          <w:szCs w:val="22"/>
        </w:rPr>
        <w:t>Performatywnych</w:t>
      </w:r>
      <w:proofErr w:type="spellEnd"/>
      <w:r w:rsidRPr="00856B02">
        <w:rPr>
          <w:rFonts w:asciiTheme="minorHAnsi" w:hAnsiTheme="minorHAnsi"/>
          <w:sz w:val="22"/>
          <w:szCs w:val="22"/>
        </w:rPr>
        <w:t xml:space="preserve"> na scenie Organizatora tj. Instytucie Kultury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r w:rsidRPr="00856B02">
        <w:rPr>
          <w:rFonts w:asciiTheme="minorHAnsi" w:hAnsiTheme="minorHAnsi"/>
          <w:sz w:val="22"/>
          <w:szCs w:val="22"/>
        </w:rPr>
        <w:t>Miejskiej w Gdańsku i wybranych scenach Współorganizatorów tj. w Centrum Kultury Zamek w Poznaniu, w Teatrze Komuna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r w:rsidRPr="00856B02">
        <w:rPr>
          <w:rFonts w:asciiTheme="minorHAnsi" w:hAnsiTheme="minorHAnsi"/>
          <w:sz w:val="22"/>
          <w:szCs w:val="22"/>
        </w:rPr>
        <w:t xml:space="preserve">Warszawa, w Centrum Kultury Lublin, w Teatrze Kana w Szczecinie. </w:t>
      </w:r>
      <w:r w:rsidRPr="00B00B66">
        <w:rPr>
          <w:rFonts w:asciiTheme="minorHAnsi" w:hAnsiTheme="minorHAnsi"/>
          <w:b/>
          <w:bCs/>
          <w:sz w:val="22"/>
          <w:szCs w:val="22"/>
        </w:rPr>
        <w:t>Łącznie 5 prezentacji spektaklu.</w:t>
      </w:r>
    </w:p>
    <w:p w14:paraId="1E267095" w14:textId="4A4ED2D6" w:rsidR="00856B02" w:rsidRPr="00856B02" w:rsidRDefault="00856B02" w:rsidP="00B00B66">
      <w:pPr>
        <w:pStyle w:val="p1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6B02">
        <w:rPr>
          <w:rFonts w:asciiTheme="minorHAnsi" w:hAnsiTheme="minorHAnsi"/>
          <w:sz w:val="22"/>
          <w:szCs w:val="22"/>
        </w:rPr>
        <w:t>Organizator zastrzega sobie alternatywne prawo wyboru dwóch spektakli, a następnie ich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r w:rsidRPr="00856B02">
        <w:rPr>
          <w:rFonts w:asciiTheme="minorHAnsi" w:hAnsiTheme="minorHAnsi"/>
          <w:sz w:val="22"/>
          <w:szCs w:val="22"/>
        </w:rPr>
        <w:t xml:space="preserve">zaprezentowanie w ramach Polskiej Sieci Sztuk </w:t>
      </w:r>
      <w:proofErr w:type="spellStart"/>
      <w:r w:rsidRPr="00856B02">
        <w:rPr>
          <w:rFonts w:asciiTheme="minorHAnsi" w:hAnsiTheme="minorHAnsi"/>
          <w:sz w:val="22"/>
          <w:szCs w:val="22"/>
        </w:rPr>
        <w:t>Performatywnych</w:t>
      </w:r>
      <w:proofErr w:type="spellEnd"/>
      <w:r w:rsidRPr="00856B02">
        <w:rPr>
          <w:rFonts w:asciiTheme="minorHAnsi" w:hAnsiTheme="minorHAnsi"/>
          <w:sz w:val="22"/>
          <w:szCs w:val="22"/>
        </w:rPr>
        <w:t>, we wszystkich lub w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r w:rsidRPr="00856B02">
        <w:rPr>
          <w:rFonts w:asciiTheme="minorHAnsi" w:hAnsiTheme="minorHAnsi"/>
          <w:sz w:val="22"/>
          <w:szCs w:val="22"/>
        </w:rPr>
        <w:t>wybranych przez Organizatora instytucjach tj. w Centrum Kultury Zamek w Poznaniu, w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r w:rsidRPr="00856B02">
        <w:rPr>
          <w:rFonts w:asciiTheme="minorHAnsi" w:hAnsiTheme="minorHAnsi"/>
          <w:sz w:val="22"/>
          <w:szCs w:val="22"/>
        </w:rPr>
        <w:t>Teatrze Komuna Warszawa, w Centrum Kultury Lublin, w Teatrze Kana w Szczecinie, w</w:t>
      </w:r>
      <w:r w:rsidRPr="00856B02">
        <w:rPr>
          <w:rFonts w:asciiTheme="minorHAnsi" w:hAnsiTheme="minorHAnsi"/>
          <w:sz w:val="22"/>
          <w:szCs w:val="22"/>
        </w:rPr>
        <w:t xml:space="preserve"> </w:t>
      </w:r>
      <w:r w:rsidRPr="00856B02">
        <w:rPr>
          <w:rFonts w:asciiTheme="minorHAnsi" w:hAnsiTheme="minorHAnsi"/>
          <w:sz w:val="22"/>
          <w:szCs w:val="22"/>
        </w:rPr>
        <w:t xml:space="preserve">Pawilonie – </w:t>
      </w:r>
      <w:proofErr w:type="spellStart"/>
      <w:r w:rsidRPr="00856B02">
        <w:rPr>
          <w:rFonts w:asciiTheme="minorHAnsi" w:hAnsiTheme="minorHAnsi"/>
          <w:sz w:val="22"/>
          <w:szCs w:val="22"/>
        </w:rPr>
        <w:t>Odziale</w:t>
      </w:r>
      <w:proofErr w:type="spellEnd"/>
      <w:r w:rsidRPr="00856B02">
        <w:rPr>
          <w:rFonts w:asciiTheme="minorHAnsi" w:hAnsiTheme="minorHAnsi"/>
          <w:sz w:val="22"/>
          <w:szCs w:val="22"/>
        </w:rPr>
        <w:t xml:space="preserve"> Galerii Miejskiej Arsenał w Poznaniu oraz w Instytucie Kultury</w:t>
      </w:r>
    </w:p>
    <w:p w14:paraId="43B9CA09" w14:textId="77777777" w:rsidR="00856B02" w:rsidRPr="00856B02" w:rsidRDefault="00856B02" w:rsidP="00B00B66">
      <w:pPr>
        <w:pStyle w:val="p1"/>
        <w:ind w:left="360" w:firstLine="348"/>
        <w:jc w:val="both"/>
        <w:rPr>
          <w:rFonts w:asciiTheme="minorHAnsi" w:hAnsiTheme="minorHAnsi"/>
          <w:sz w:val="22"/>
          <w:szCs w:val="22"/>
        </w:rPr>
      </w:pPr>
      <w:r w:rsidRPr="00856B02">
        <w:rPr>
          <w:rFonts w:asciiTheme="minorHAnsi" w:hAnsiTheme="minorHAnsi"/>
          <w:sz w:val="22"/>
          <w:szCs w:val="22"/>
        </w:rPr>
        <w:t xml:space="preserve">Miejskiej w Gdańsku. </w:t>
      </w:r>
      <w:r w:rsidRPr="00B00B66">
        <w:rPr>
          <w:rFonts w:asciiTheme="minorHAnsi" w:hAnsiTheme="minorHAnsi"/>
          <w:b/>
          <w:bCs/>
          <w:sz w:val="22"/>
          <w:szCs w:val="22"/>
        </w:rPr>
        <w:t>Łącznie 3 prezentacje każdego spektaklu.</w:t>
      </w:r>
    </w:p>
    <w:p w14:paraId="56A8798B" w14:textId="77777777" w:rsidR="00856B02" w:rsidRPr="003D7B7D" w:rsidRDefault="00856B02" w:rsidP="00B00B6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Udział w Konkursie jest dobrowolny i r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Fonts w:asciiTheme="minorHAnsi" w:eastAsiaTheme="minorEastAsia" w:hAnsiTheme="minorHAnsi" w:cstheme="minorBidi"/>
          <w:color w:val="auto"/>
        </w:rPr>
        <w:t>wnoznaczny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z akceptacją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warunk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w niniejszego Regulaminu.</w:t>
      </w:r>
    </w:p>
    <w:p w14:paraId="184BB519" w14:textId="77777777" w:rsidR="00856B02" w:rsidRPr="003D7B7D" w:rsidRDefault="00856B02" w:rsidP="00B00B6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Harmonogram Konkursu jest następujący:</w:t>
      </w:r>
    </w:p>
    <w:p w14:paraId="2B6F2D44" w14:textId="73274698" w:rsidR="00856B02" w:rsidRPr="003D7B7D" w:rsidRDefault="00856B02" w:rsidP="00B00B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proofErr w:type="spellStart"/>
      <w:r w:rsidRPr="0DC2BD7C">
        <w:rPr>
          <w:rFonts w:asciiTheme="minorHAnsi" w:eastAsiaTheme="minorEastAsia" w:hAnsiTheme="minorHAnsi" w:cstheme="minorBidi"/>
          <w:color w:val="auto"/>
          <w:lang w:val="nl-NL"/>
        </w:rPr>
        <w:t>Etap</w:t>
      </w:r>
      <w:proofErr w:type="spellEnd"/>
      <w:r w:rsidRPr="0DC2BD7C">
        <w:rPr>
          <w:rFonts w:asciiTheme="minorHAnsi" w:eastAsiaTheme="minorEastAsia" w:hAnsiTheme="minorHAnsi" w:cstheme="minorBidi"/>
          <w:color w:val="auto"/>
          <w:lang w:val="nl-NL"/>
        </w:rPr>
        <w:t xml:space="preserve"> 1: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nl-NL"/>
        </w:rPr>
        <w:t>nab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r projekt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w spektakli od </w:t>
      </w:r>
      <w:r>
        <w:rPr>
          <w:rFonts w:asciiTheme="minorHAnsi" w:eastAsiaTheme="minorEastAsia" w:hAnsiTheme="minorHAnsi" w:cstheme="minorBidi"/>
          <w:color w:val="auto"/>
        </w:rPr>
        <w:t>2</w:t>
      </w:r>
      <w:r w:rsidR="00B00B66">
        <w:rPr>
          <w:rFonts w:asciiTheme="minorHAnsi" w:eastAsiaTheme="minorEastAsia" w:hAnsiTheme="minorHAnsi" w:cstheme="minorBidi"/>
          <w:color w:val="auto"/>
        </w:rPr>
        <w:t>9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.04.2026 r. do </w:t>
      </w:r>
      <w:r>
        <w:rPr>
          <w:rFonts w:asciiTheme="minorHAnsi" w:eastAsiaTheme="minorEastAsia" w:hAnsiTheme="minorHAnsi" w:cstheme="minorBidi"/>
          <w:color w:val="auto"/>
        </w:rPr>
        <w:t>20</w:t>
      </w:r>
      <w:r w:rsidRPr="0DC2BD7C">
        <w:rPr>
          <w:rFonts w:asciiTheme="minorHAnsi" w:eastAsiaTheme="minorEastAsia" w:hAnsiTheme="minorHAnsi" w:cstheme="minorBidi"/>
          <w:color w:val="auto"/>
        </w:rPr>
        <w:t>.0</w:t>
      </w:r>
      <w:r>
        <w:rPr>
          <w:rFonts w:asciiTheme="minorHAnsi" w:eastAsiaTheme="minorEastAsia" w:hAnsiTheme="minorHAnsi" w:cstheme="minorBidi"/>
          <w:color w:val="auto"/>
        </w:rPr>
        <w:t>5</w:t>
      </w:r>
      <w:r w:rsidRPr="0DC2BD7C">
        <w:rPr>
          <w:rFonts w:asciiTheme="minorHAnsi" w:eastAsiaTheme="minorEastAsia" w:hAnsiTheme="minorHAnsi" w:cstheme="minorBidi"/>
          <w:color w:val="auto"/>
        </w:rPr>
        <w:t>.2026 r.</w:t>
      </w:r>
      <w:r>
        <w:rPr>
          <w:rFonts w:asciiTheme="minorHAnsi" w:eastAsiaTheme="minorEastAsia" w:hAnsiTheme="minorHAnsi" w:cstheme="minorBidi"/>
          <w:color w:val="auto"/>
        </w:rPr>
        <w:t xml:space="preserve"> do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godz. 23.59, </w:t>
      </w:r>
    </w:p>
    <w:p w14:paraId="6328517C" w14:textId="77777777" w:rsidR="00856B02" w:rsidRPr="003D7B7D" w:rsidRDefault="00856B02" w:rsidP="00B00B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Etap 2: spotkania indywidualne z wybranymi uczestnikami/uczestniczkami </w:t>
      </w:r>
      <w:r>
        <w:rPr>
          <w:rFonts w:asciiTheme="minorHAnsi" w:eastAsiaTheme="minorEastAsia" w:hAnsiTheme="minorHAnsi" w:cstheme="minorBidi"/>
          <w:color w:val="auto"/>
        </w:rPr>
        <w:t xml:space="preserve">Konkursu w terminie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od </w:t>
      </w:r>
      <w:r>
        <w:rPr>
          <w:rFonts w:asciiTheme="minorHAnsi" w:eastAsiaTheme="minorEastAsia" w:hAnsiTheme="minorHAnsi" w:cstheme="minorBidi"/>
          <w:color w:val="auto"/>
        </w:rPr>
        <w:t>01</w:t>
      </w:r>
      <w:r w:rsidRPr="0DC2BD7C">
        <w:rPr>
          <w:rFonts w:asciiTheme="minorHAnsi" w:eastAsiaTheme="minorEastAsia" w:hAnsiTheme="minorHAnsi" w:cstheme="minorBidi"/>
          <w:color w:val="auto"/>
        </w:rPr>
        <w:t>.0</w:t>
      </w:r>
      <w:r>
        <w:rPr>
          <w:rFonts w:asciiTheme="minorHAnsi" w:eastAsiaTheme="minorEastAsia" w:hAnsiTheme="minorHAnsi" w:cstheme="minorBidi"/>
          <w:color w:val="auto"/>
        </w:rPr>
        <w:t>6</w:t>
      </w:r>
      <w:r w:rsidRPr="0DC2BD7C">
        <w:rPr>
          <w:rFonts w:asciiTheme="minorHAnsi" w:eastAsiaTheme="minorEastAsia" w:hAnsiTheme="minorHAnsi" w:cstheme="minorBidi"/>
          <w:color w:val="auto"/>
        </w:rPr>
        <w:t>.2026</w:t>
      </w:r>
      <w:r>
        <w:rPr>
          <w:rFonts w:asciiTheme="minorHAnsi" w:eastAsiaTheme="minorEastAsia" w:hAnsiTheme="minorHAnsi" w:cstheme="minorBidi"/>
          <w:color w:val="auto"/>
        </w:rPr>
        <w:t xml:space="preserve"> r.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do </w:t>
      </w:r>
      <w:r>
        <w:rPr>
          <w:rFonts w:asciiTheme="minorHAnsi" w:eastAsiaTheme="minorEastAsia" w:hAnsiTheme="minorHAnsi" w:cstheme="minorBidi"/>
          <w:color w:val="auto"/>
        </w:rPr>
        <w:t>05</w:t>
      </w:r>
      <w:r w:rsidRPr="0DC2BD7C">
        <w:rPr>
          <w:rFonts w:asciiTheme="minorHAnsi" w:eastAsiaTheme="minorEastAsia" w:hAnsiTheme="minorHAnsi" w:cstheme="minorBidi"/>
          <w:color w:val="auto"/>
        </w:rPr>
        <w:t>.0</w:t>
      </w:r>
      <w:r>
        <w:rPr>
          <w:rFonts w:asciiTheme="minorHAnsi" w:eastAsiaTheme="minorEastAsia" w:hAnsiTheme="minorHAnsi" w:cstheme="minorBidi"/>
          <w:color w:val="auto"/>
        </w:rPr>
        <w:t>6</w:t>
      </w:r>
      <w:r w:rsidRPr="0DC2BD7C">
        <w:rPr>
          <w:rFonts w:asciiTheme="minorHAnsi" w:eastAsiaTheme="minorEastAsia" w:hAnsiTheme="minorHAnsi" w:cstheme="minorBidi"/>
          <w:color w:val="auto"/>
        </w:rPr>
        <w:t>.2026</w:t>
      </w:r>
      <w:r>
        <w:rPr>
          <w:rFonts w:asciiTheme="minorHAnsi" w:eastAsiaTheme="minorEastAsia" w:hAnsiTheme="minorHAnsi" w:cstheme="minorBidi"/>
          <w:color w:val="auto"/>
        </w:rPr>
        <w:t xml:space="preserve"> r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. </w:t>
      </w:r>
    </w:p>
    <w:p w14:paraId="1CCADC57" w14:textId="77777777" w:rsidR="00856B02" w:rsidRPr="003D7B7D" w:rsidRDefault="00856B02" w:rsidP="00B00B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  <w:lang w:val="da-DK"/>
        </w:rPr>
        <w:t>Og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łoszenie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wyniku Konkursu </w:t>
      </w:r>
      <w:r>
        <w:rPr>
          <w:rFonts w:asciiTheme="minorHAnsi" w:eastAsiaTheme="minorEastAsia" w:hAnsiTheme="minorHAnsi" w:cstheme="minorBidi"/>
          <w:color w:val="auto"/>
        </w:rPr>
        <w:t>w dniu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>10</w:t>
      </w:r>
      <w:r w:rsidRPr="0DC2BD7C">
        <w:rPr>
          <w:rFonts w:asciiTheme="minorHAnsi" w:eastAsiaTheme="minorEastAsia" w:hAnsiTheme="minorHAnsi" w:cstheme="minorBidi"/>
          <w:color w:val="auto"/>
        </w:rPr>
        <w:t>.0</w:t>
      </w:r>
      <w:r>
        <w:rPr>
          <w:rFonts w:asciiTheme="minorHAnsi" w:eastAsiaTheme="minorEastAsia" w:hAnsiTheme="minorHAnsi" w:cstheme="minorBidi"/>
          <w:color w:val="auto"/>
        </w:rPr>
        <w:t>6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.2026 r. </w:t>
      </w:r>
    </w:p>
    <w:p w14:paraId="48754473" w14:textId="176DB9D8" w:rsidR="00856B02" w:rsidRPr="00B00B66" w:rsidRDefault="00856B02" w:rsidP="00B00B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Pokazy spektaklu</w:t>
      </w:r>
      <w:r>
        <w:rPr>
          <w:rFonts w:asciiTheme="minorHAnsi" w:eastAsiaTheme="minorEastAsia" w:hAnsiTheme="minorHAnsi" w:cstheme="minorBidi"/>
          <w:color w:val="auto"/>
        </w:rPr>
        <w:t xml:space="preserve"> lub spektakli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 xml:space="preserve">w terminie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od </w:t>
      </w:r>
      <w:r>
        <w:rPr>
          <w:rFonts w:asciiTheme="minorHAnsi" w:eastAsiaTheme="minorEastAsia" w:hAnsiTheme="minorHAnsi" w:cstheme="minorBidi"/>
          <w:color w:val="auto"/>
        </w:rPr>
        <w:t>20</w:t>
      </w:r>
      <w:r w:rsidRPr="0DC2BD7C">
        <w:rPr>
          <w:rFonts w:asciiTheme="minorHAnsi" w:eastAsiaTheme="minorEastAsia" w:hAnsiTheme="minorHAnsi" w:cstheme="minorBidi"/>
          <w:color w:val="auto"/>
        </w:rPr>
        <w:t>.06</w:t>
      </w:r>
      <w:r>
        <w:rPr>
          <w:rFonts w:asciiTheme="minorHAnsi" w:eastAsiaTheme="minorEastAsia" w:hAnsiTheme="minorHAnsi" w:cstheme="minorBidi"/>
          <w:color w:val="auto"/>
        </w:rPr>
        <w:t>.2026 r.</w:t>
      </w:r>
      <w:r w:rsidRPr="0DC2BD7C">
        <w:rPr>
          <w:rFonts w:asciiTheme="minorHAnsi" w:eastAsiaTheme="minorEastAsia" w:hAnsiTheme="minorHAnsi" w:cstheme="minorBidi"/>
          <w:color w:val="auto"/>
          <w:lang w:val="pt-PT"/>
        </w:rPr>
        <w:t xml:space="preserve"> do </w:t>
      </w:r>
      <w:r w:rsidRPr="0DC2BD7C">
        <w:rPr>
          <w:rFonts w:asciiTheme="minorHAnsi" w:eastAsiaTheme="minorEastAsia" w:hAnsiTheme="minorHAnsi" w:cstheme="minorBidi"/>
          <w:color w:val="auto"/>
        </w:rPr>
        <w:t>20.12.2026 r.</w:t>
      </w:r>
    </w:p>
    <w:p w14:paraId="55CFC040" w14:textId="77777777" w:rsidR="00856B02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</w:rPr>
      </w:pPr>
    </w:p>
    <w:p w14:paraId="1E0F343D" w14:textId="77777777" w:rsidR="00856B02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§ 2. Osoby uprawnione do udziału w Konkursie</w:t>
      </w:r>
    </w:p>
    <w:p w14:paraId="18757E21" w14:textId="77777777" w:rsidR="00B00B66" w:rsidRPr="004F673D" w:rsidRDefault="00B00B66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4853CB98" w14:textId="77777777" w:rsidR="00856B02" w:rsidRPr="004F673D" w:rsidRDefault="00856B02" w:rsidP="00B00B66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highlight w:val="yellow"/>
        </w:rPr>
      </w:pPr>
      <w:r w:rsidRPr="0DC2BD7C">
        <w:rPr>
          <w:rFonts w:asciiTheme="minorHAnsi" w:eastAsiaTheme="minorEastAsia" w:hAnsiTheme="minorHAnsi" w:cstheme="minorBidi"/>
          <w:color w:val="auto"/>
        </w:rPr>
        <w:lastRenderedPageBreak/>
        <w:t>W Konkursie może wziąć udział każda osoba fizyczna lub grupa os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b</w:t>
      </w:r>
      <w:r>
        <w:rPr>
          <w:rFonts w:asciiTheme="minorHAnsi" w:eastAsiaTheme="minorEastAsia" w:hAnsiTheme="minorHAnsi" w:cstheme="minorBidi"/>
          <w:color w:val="auto"/>
        </w:rPr>
        <w:t xml:space="preserve"> (</w:t>
      </w:r>
      <w:r w:rsidRPr="0DC2BD7C">
        <w:rPr>
          <w:rFonts w:asciiTheme="minorHAnsi" w:eastAsiaTheme="minorEastAsia" w:hAnsiTheme="minorHAnsi" w:cstheme="minorBidi"/>
          <w:color w:val="auto"/>
        </w:rPr>
        <w:t>kolektyw</w:t>
      </w:r>
      <w:r>
        <w:rPr>
          <w:rFonts w:asciiTheme="minorHAnsi" w:eastAsiaTheme="minorEastAsia" w:hAnsiTheme="minorHAnsi" w:cstheme="minorBidi"/>
          <w:color w:val="auto"/>
        </w:rPr>
        <w:t>)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, bez ograniczeń wiekowych, </w:t>
      </w:r>
      <w:r>
        <w:rPr>
          <w:rFonts w:asciiTheme="minorHAnsi" w:eastAsiaTheme="minorEastAsia" w:hAnsiTheme="minorHAnsi" w:cstheme="minorBidi"/>
          <w:color w:val="auto"/>
        </w:rPr>
        <w:t xml:space="preserve">jak również </w:t>
      </w:r>
      <w:r w:rsidRPr="0DC2BD7C">
        <w:rPr>
          <w:rFonts w:asciiTheme="minorHAnsi" w:eastAsiaTheme="minorEastAsia" w:hAnsiTheme="minorHAnsi" w:cstheme="minorBidi"/>
          <w:color w:val="auto"/>
        </w:rPr>
        <w:t>osoby prawne, organizacj</w:t>
      </w:r>
      <w:r>
        <w:rPr>
          <w:rFonts w:asciiTheme="minorHAnsi" w:eastAsiaTheme="minorEastAsia" w:hAnsiTheme="minorHAnsi" w:cstheme="minorBidi"/>
          <w:color w:val="auto"/>
        </w:rPr>
        <w:t>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pozarządow</w:t>
      </w:r>
      <w:r>
        <w:rPr>
          <w:rFonts w:asciiTheme="minorHAnsi" w:eastAsiaTheme="minorEastAsia" w:hAnsiTheme="minorHAnsi" w:cstheme="minorBidi"/>
          <w:color w:val="auto"/>
        </w:rPr>
        <w:t>e</w:t>
      </w:r>
      <w:r w:rsidRPr="0DC2BD7C">
        <w:rPr>
          <w:rFonts w:asciiTheme="minorHAnsi" w:eastAsiaTheme="minorEastAsia" w:hAnsiTheme="minorHAnsi" w:cstheme="minorBidi"/>
          <w:color w:val="auto"/>
        </w:rPr>
        <w:t>, instytucj</w:t>
      </w:r>
      <w:r>
        <w:rPr>
          <w:rFonts w:asciiTheme="minorHAnsi" w:eastAsiaTheme="minorEastAsia" w:hAnsiTheme="minorHAnsi" w:cstheme="minorBidi"/>
          <w:color w:val="auto"/>
        </w:rPr>
        <w:t>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kultury</w:t>
      </w:r>
      <w:r>
        <w:rPr>
          <w:rFonts w:asciiTheme="minorHAnsi" w:eastAsiaTheme="minorEastAsia" w:hAnsiTheme="minorHAnsi" w:cstheme="minorBidi"/>
          <w:color w:val="auto"/>
        </w:rPr>
        <w:t xml:space="preserve">, </w:t>
      </w:r>
      <w:r w:rsidRPr="0DC2BD7C">
        <w:rPr>
          <w:rFonts w:asciiTheme="minorHAnsi" w:eastAsiaTheme="minorEastAsia" w:hAnsiTheme="minorHAnsi" w:cstheme="minorBidi"/>
          <w:color w:val="auto"/>
        </w:rPr>
        <w:t>z</w:t>
      </w:r>
      <w:r>
        <w:rPr>
          <w:rFonts w:asciiTheme="minorHAnsi" w:eastAsiaTheme="minorEastAsia" w:hAnsiTheme="minorHAnsi" w:cstheme="minorBidi"/>
          <w:color w:val="auto"/>
        </w:rPr>
        <w:t xml:space="preserve"> zastrzeżeniem, że w Konkursie nie mogą wziąć udziału </w:t>
      </w:r>
      <w:r w:rsidRPr="0DC2BD7C">
        <w:rPr>
          <w:rFonts w:asciiTheme="minorHAnsi" w:eastAsiaTheme="minorEastAsia" w:hAnsiTheme="minorHAnsi" w:cstheme="minorBidi"/>
          <w:color w:val="auto"/>
        </w:rPr>
        <w:t>teatr</w:t>
      </w:r>
      <w:r>
        <w:rPr>
          <w:rFonts w:asciiTheme="minorHAnsi" w:eastAsiaTheme="minorEastAsia" w:hAnsiTheme="minorHAnsi" w:cstheme="minorBidi"/>
          <w:color w:val="auto"/>
        </w:rPr>
        <w:t xml:space="preserve">y </w:t>
      </w:r>
      <w:r w:rsidRPr="0DC2BD7C">
        <w:rPr>
          <w:rFonts w:asciiTheme="minorHAnsi" w:eastAsiaTheme="minorEastAsia" w:hAnsiTheme="minorHAnsi" w:cstheme="minorBidi"/>
          <w:color w:val="auto"/>
        </w:rPr>
        <w:t>repertuarow</w:t>
      </w:r>
      <w:r>
        <w:rPr>
          <w:rFonts w:asciiTheme="minorHAnsi" w:eastAsiaTheme="minorEastAsia" w:hAnsiTheme="minorHAnsi" w:cstheme="minorBidi"/>
          <w:color w:val="auto"/>
        </w:rPr>
        <w:t>e</w:t>
      </w:r>
      <w:r w:rsidRPr="0DC2BD7C">
        <w:rPr>
          <w:rFonts w:asciiTheme="minorHAnsi" w:eastAsiaTheme="minorEastAsia" w:hAnsiTheme="minorHAnsi" w:cstheme="minorBidi"/>
          <w:color w:val="auto"/>
        </w:rPr>
        <w:t>.</w:t>
      </w:r>
    </w:p>
    <w:p w14:paraId="51B67257" w14:textId="77777777" w:rsidR="00856B02" w:rsidRPr="006637A2" w:rsidRDefault="00856B02" w:rsidP="00B00B66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highlight w:val="yellow"/>
        </w:rPr>
      </w:pPr>
      <w:r w:rsidRPr="004F673D">
        <w:rPr>
          <w:rFonts w:asciiTheme="minorHAnsi" w:eastAsia="ArialMT" w:hAnsiTheme="minorHAnsi" w:cs="Calibri"/>
        </w:rPr>
        <w:t xml:space="preserve">W przypadku zgłoszenia się do </w:t>
      </w:r>
      <w:r>
        <w:rPr>
          <w:rFonts w:asciiTheme="minorHAnsi" w:eastAsia="ArialMT" w:hAnsiTheme="minorHAnsi" w:cs="Calibri"/>
        </w:rPr>
        <w:t>K</w:t>
      </w:r>
      <w:r w:rsidRPr="004F673D">
        <w:rPr>
          <w:rFonts w:asciiTheme="minorHAnsi" w:eastAsia="ArialMT" w:hAnsiTheme="minorHAnsi" w:cs="Calibri"/>
        </w:rPr>
        <w:t>onkursu osoby nieletniej zobowiązana jest ona dołączyć do zgłoszenia zgodę jej przedstawiciela ustawowego na udział w Konkursie w postaci podpisanego skanu dokumentu.</w:t>
      </w:r>
    </w:p>
    <w:p w14:paraId="5F4D5190" w14:textId="77777777" w:rsidR="00856B02" w:rsidRPr="003D7B7D" w:rsidRDefault="00856B02" w:rsidP="00B00B66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Konkurs jest adresowany do os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b,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kt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re mają udokumentowane doświadczenie w realizacji podobnych przedsięwzięć.</w:t>
      </w:r>
    </w:p>
    <w:p w14:paraId="343EF8F9" w14:textId="77777777" w:rsidR="00856B02" w:rsidRPr="003D7B7D" w:rsidRDefault="00856B02" w:rsidP="00B00B66">
      <w:pPr>
        <w:spacing w:after="0" w:line="240" w:lineRule="auto"/>
        <w:ind w:left="360"/>
        <w:rPr>
          <w:rFonts w:asciiTheme="minorHAnsi" w:eastAsiaTheme="minorEastAsia" w:hAnsiTheme="minorHAnsi" w:cstheme="minorBidi"/>
          <w:color w:val="auto"/>
        </w:rPr>
      </w:pPr>
    </w:p>
    <w:p w14:paraId="6EE2455E" w14:textId="77777777" w:rsidR="00856B02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§ 3. Warunki udziału w Konkursie</w:t>
      </w:r>
    </w:p>
    <w:p w14:paraId="461FF724" w14:textId="77777777" w:rsidR="00B00B66" w:rsidRPr="004F673D" w:rsidRDefault="00B00B66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798C09FA" w14:textId="4CF2546E" w:rsidR="00856B02" w:rsidRPr="003D7B7D" w:rsidRDefault="00856B02" w:rsidP="00B00B66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Warunkiem udziału w Konkursie jest przesłanie w terminie do </w:t>
      </w:r>
      <w:r>
        <w:rPr>
          <w:rFonts w:asciiTheme="minorHAnsi" w:eastAsiaTheme="minorEastAsia" w:hAnsiTheme="minorHAnsi" w:cstheme="minorBidi"/>
          <w:color w:val="auto"/>
        </w:rPr>
        <w:t>dnia 20</w:t>
      </w:r>
      <w:r w:rsidRPr="0DC2BD7C">
        <w:rPr>
          <w:rFonts w:asciiTheme="minorHAnsi" w:eastAsiaTheme="minorEastAsia" w:hAnsiTheme="minorHAnsi" w:cstheme="minorBidi"/>
          <w:color w:val="auto"/>
        </w:rPr>
        <w:t>.0</w:t>
      </w:r>
      <w:r>
        <w:rPr>
          <w:rFonts w:asciiTheme="minorHAnsi" w:eastAsiaTheme="minorEastAsia" w:hAnsiTheme="minorHAnsi" w:cstheme="minorBidi"/>
          <w:color w:val="auto"/>
        </w:rPr>
        <w:t>5</w:t>
      </w:r>
      <w:r w:rsidRPr="0DC2BD7C">
        <w:rPr>
          <w:rFonts w:asciiTheme="minorHAnsi" w:eastAsiaTheme="minorEastAsia" w:hAnsiTheme="minorHAnsi" w:cstheme="minorBidi"/>
          <w:color w:val="auto"/>
        </w:rPr>
        <w:t>.2026</w:t>
      </w:r>
      <w:r>
        <w:rPr>
          <w:rFonts w:asciiTheme="minorHAnsi" w:eastAsiaTheme="minorEastAsia" w:hAnsiTheme="minorHAnsi" w:cstheme="minorBidi"/>
          <w:color w:val="auto"/>
        </w:rPr>
        <w:t xml:space="preserve">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r. </w:t>
      </w:r>
      <w:r>
        <w:rPr>
          <w:rFonts w:asciiTheme="minorHAnsi" w:eastAsiaTheme="minorEastAsia" w:hAnsiTheme="minorHAnsi" w:cstheme="minorBidi"/>
          <w:color w:val="auto"/>
        </w:rPr>
        <w:t xml:space="preserve"> do </w:t>
      </w:r>
      <w:r w:rsidRPr="0DC2BD7C">
        <w:rPr>
          <w:rFonts w:asciiTheme="minorHAnsi" w:eastAsiaTheme="minorEastAsia" w:hAnsiTheme="minorHAnsi" w:cstheme="minorBidi"/>
          <w:color w:val="auto"/>
        </w:rPr>
        <w:t>godz. 23.59</w:t>
      </w:r>
      <w:r>
        <w:rPr>
          <w:rFonts w:asciiTheme="minorHAnsi" w:eastAsiaTheme="minorEastAsia" w:hAnsiTheme="minorHAnsi" w:cstheme="minorBidi"/>
          <w:color w:val="auto"/>
        </w:rPr>
        <w:t xml:space="preserve">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zgłoszenia za pośrednictwem strony internetowej </w:t>
      </w:r>
      <w:r>
        <w:rPr>
          <w:rFonts w:asciiTheme="minorHAnsi" w:eastAsiaTheme="minorEastAsia" w:hAnsiTheme="minorHAnsi" w:cstheme="minorBidi"/>
          <w:color w:val="auto"/>
        </w:rPr>
        <w:t>O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rganizatora </w:t>
      </w:r>
      <w:hyperlink r:id="rId5" w:history="1">
        <w:r w:rsidRPr="004F673D">
          <w:rPr>
            <w:rStyle w:val="Hipercze"/>
            <w:rFonts w:asciiTheme="minorHAnsi" w:eastAsiaTheme="minorEastAsia" w:hAnsiTheme="minorHAnsi" w:cstheme="minorBidi"/>
          </w:rPr>
          <w:t>www.ikm.gda.pl</w:t>
        </w:r>
      </w:hyperlink>
      <w:r>
        <w:rPr>
          <w:rFonts w:asciiTheme="minorHAnsi" w:eastAsiaTheme="minorEastAsia" w:hAnsiTheme="minorHAnsi" w:cstheme="minorBidi"/>
          <w:color w:val="auto"/>
        </w:rPr>
        <w:t xml:space="preserve"> i projektu www.sztukiperformatywne.pl.</w:t>
      </w:r>
    </w:p>
    <w:p w14:paraId="0C67AC24" w14:textId="77777777" w:rsidR="00856B02" w:rsidRPr="003D7B7D" w:rsidRDefault="00856B02" w:rsidP="00B00B66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Każda osoba/kolektyw/</w:t>
      </w:r>
      <w:r>
        <w:rPr>
          <w:rFonts w:asciiTheme="minorHAnsi" w:eastAsiaTheme="minorEastAsia" w:hAnsiTheme="minorHAnsi" w:cstheme="minorBidi"/>
          <w:color w:val="auto"/>
        </w:rPr>
        <w:t>osoba prawna/</w:t>
      </w:r>
      <w:r w:rsidRPr="0DC2BD7C">
        <w:rPr>
          <w:rFonts w:asciiTheme="minorHAnsi" w:eastAsiaTheme="minorEastAsia" w:hAnsiTheme="minorHAnsi" w:cstheme="minorBidi"/>
          <w:color w:val="auto"/>
        </w:rPr>
        <w:t>organizacja</w:t>
      </w:r>
      <w:r>
        <w:rPr>
          <w:rFonts w:asciiTheme="minorHAnsi" w:eastAsiaTheme="minorEastAsia" w:hAnsiTheme="minorHAnsi" w:cstheme="minorBidi"/>
          <w:color w:val="auto"/>
        </w:rPr>
        <w:t xml:space="preserve"> pozarządowa</w:t>
      </w:r>
      <w:r w:rsidRPr="0DC2BD7C">
        <w:rPr>
          <w:rFonts w:asciiTheme="minorHAnsi" w:eastAsiaTheme="minorEastAsia" w:hAnsiTheme="minorHAnsi" w:cstheme="minorBidi"/>
          <w:color w:val="auto"/>
        </w:rPr>
        <w:t>/instytucja</w:t>
      </w:r>
      <w:r>
        <w:rPr>
          <w:rFonts w:asciiTheme="minorHAnsi" w:eastAsiaTheme="minorEastAsia" w:hAnsiTheme="minorHAnsi" w:cstheme="minorBidi"/>
          <w:color w:val="auto"/>
        </w:rPr>
        <w:t xml:space="preserve"> kultury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może złożyć </w:t>
      </w:r>
      <w:r>
        <w:rPr>
          <w:rFonts w:asciiTheme="minorHAnsi" w:eastAsiaTheme="minorEastAsia" w:hAnsiTheme="minorHAnsi" w:cstheme="minorBidi"/>
          <w:color w:val="auto"/>
        </w:rPr>
        <w:t>zgłoszenie jednego spektaklu</w:t>
      </w:r>
      <w:r w:rsidRPr="0DC2BD7C">
        <w:rPr>
          <w:rFonts w:asciiTheme="minorHAnsi" w:eastAsiaTheme="minorEastAsia" w:hAnsiTheme="minorHAnsi" w:cstheme="minorBidi"/>
          <w:color w:val="auto"/>
        </w:rPr>
        <w:t>.</w:t>
      </w:r>
    </w:p>
    <w:p w14:paraId="00439F59" w14:textId="77777777" w:rsidR="00856B02" w:rsidRPr="003D7B7D" w:rsidRDefault="00856B02" w:rsidP="00B00B66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Zgłoszenie powinno być sporządzone w języku polskim.</w:t>
      </w:r>
    </w:p>
    <w:p w14:paraId="3D44CAA3" w14:textId="77777777" w:rsidR="00856B02" w:rsidRPr="003D7B7D" w:rsidRDefault="00856B02" w:rsidP="00B00B66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Zgłoszenie (wypełniony formularz on-line) powinno zawierać:</w:t>
      </w:r>
    </w:p>
    <w:p w14:paraId="131E96A0" w14:textId="77777777" w:rsidR="00856B02" w:rsidRPr="003D7B7D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dane identyfikujące osobę fizyczną lub grupę osób</w:t>
      </w:r>
      <w:r>
        <w:rPr>
          <w:rFonts w:asciiTheme="minorHAnsi" w:eastAsiaTheme="minorEastAsia" w:hAnsiTheme="minorHAnsi" w:cstheme="minorBidi"/>
          <w:color w:val="auto"/>
        </w:rPr>
        <w:t xml:space="preserve"> (</w:t>
      </w:r>
      <w:r w:rsidRPr="0DC2BD7C">
        <w:rPr>
          <w:rFonts w:asciiTheme="minorHAnsi" w:eastAsiaTheme="minorEastAsia" w:hAnsiTheme="minorHAnsi" w:cstheme="minorBidi"/>
          <w:color w:val="auto"/>
        </w:rPr>
        <w:t>kolektyw</w:t>
      </w:r>
      <w:r>
        <w:rPr>
          <w:rFonts w:asciiTheme="minorHAnsi" w:eastAsiaTheme="minorEastAsia" w:hAnsiTheme="minorHAnsi" w:cstheme="minorBidi"/>
          <w:color w:val="auto"/>
        </w:rPr>
        <w:t>)</w:t>
      </w:r>
      <w:r w:rsidRPr="0DC2BD7C">
        <w:rPr>
          <w:rFonts w:asciiTheme="minorHAnsi" w:eastAsiaTheme="minorEastAsia" w:hAnsiTheme="minorHAnsi" w:cstheme="minorBidi"/>
          <w:color w:val="auto"/>
        </w:rPr>
        <w:t>, osoby prawne, organizacje pozarządowe lub instytucje kultury</w:t>
      </w:r>
      <w:r>
        <w:rPr>
          <w:rFonts w:asciiTheme="minorHAnsi" w:eastAsiaTheme="minorEastAsia" w:hAnsiTheme="minorHAnsi" w:cstheme="minorBidi"/>
          <w:color w:val="auto"/>
        </w:rPr>
        <w:t xml:space="preserve"> </w:t>
      </w:r>
      <w:r w:rsidRPr="0DC2BD7C">
        <w:rPr>
          <w:rFonts w:asciiTheme="minorHAnsi" w:eastAsiaTheme="minorEastAsia" w:hAnsiTheme="minorHAnsi" w:cstheme="minorBidi"/>
          <w:color w:val="auto"/>
        </w:rPr>
        <w:t>wraz z</w:t>
      </w:r>
      <w:r w:rsidRPr="0DC2BD7C">
        <w:rPr>
          <w:rFonts w:asciiTheme="minorHAnsi" w:eastAsiaTheme="minorEastAsia" w:hAnsiTheme="minorHAnsi" w:cstheme="minorBidi"/>
          <w:color w:val="auto"/>
          <w:lang w:val="fr-FR"/>
        </w:rPr>
        <w:t xml:space="preserve"> dan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ymi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przedstawiciela/przedstawicielki</w:t>
      </w:r>
      <w:r>
        <w:rPr>
          <w:rFonts w:asciiTheme="minorHAnsi" w:eastAsiaTheme="minorEastAsia" w:hAnsiTheme="minorHAnsi" w:cstheme="minorBidi"/>
          <w:color w:val="auto"/>
        </w:rPr>
        <w:t xml:space="preserve"> w/w podmiotów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, </w:t>
      </w:r>
    </w:p>
    <w:p w14:paraId="17853DF6" w14:textId="77777777" w:rsidR="00856B02" w:rsidRPr="003D7B7D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szczegółowy opis </w:t>
      </w:r>
      <w:r>
        <w:rPr>
          <w:rFonts w:asciiTheme="minorHAnsi" w:eastAsiaTheme="minorEastAsia" w:hAnsiTheme="minorHAnsi" w:cstheme="minorBidi"/>
          <w:color w:val="auto"/>
        </w:rPr>
        <w:t>spektaklu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, </w:t>
      </w:r>
      <w:r>
        <w:rPr>
          <w:rFonts w:asciiTheme="minorHAnsi" w:eastAsiaTheme="minorEastAsia" w:hAnsiTheme="minorHAnsi" w:cstheme="minorBidi"/>
          <w:color w:val="auto"/>
        </w:rPr>
        <w:t xml:space="preserve">otrzymane </w:t>
      </w:r>
      <w:r w:rsidRPr="0DC2BD7C">
        <w:rPr>
          <w:rFonts w:asciiTheme="minorHAnsi" w:eastAsiaTheme="minorEastAsia" w:hAnsiTheme="minorHAnsi" w:cstheme="minorBidi"/>
          <w:color w:val="auto"/>
        </w:rPr>
        <w:t>recenzje, link do nagrania spektaklu, opis zespoł</w:t>
      </w:r>
      <w:r w:rsidRPr="004F673D">
        <w:rPr>
          <w:rFonts w:asciiTheme="minorHAnsi" w:eastAsiaTheme="minorEastAsia" w:hAnsiTheme="minorHAnsi" w:cstheme="minorBidi"/>
          <w:color w:val="auto"/>
        </w:rPr>
        <w:t xml:space="preserve">u </w:t>
      </w:r>
      <w:proofErr w:type="spellStart"/>
      <w:r w:rsidRPr="004F673D">
        <w:rPr>
          <w:rFonts w:asciiTheme="minorHAnsi" w:eastAsiaTheme="minorEastAsia" w:hAnsiTheme="minorHAnsi" w:cstheme="minorBidi"/>
          <w:color w:val="auto"/>
        </w:rPr>
        <w:t>tw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Fonts w:asciiTheme="minorHAnsi" w:eastAsiaTheme="minorEastAsia" w:hAnsiTheme="minorHAnsi" w:cstheme="minorBidi"/>
          <w:color w:val="auto"/>
        </w:rPr>
        <w:t>rczego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, obsadę,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rider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/zapotrzebowanie techniczne, opis miejsca i terminu wcześniejszej prezentacji spektaklu.</w:t>
      </w:r>
    </w:p>
    <w:p w14:paraId="6DA6C4EE" w14:textId="77777777" w:rsidR="00856B02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uzasadnienie w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jaki sposób spektakl pasuje do id</w:t>
      </w:r>
      <w:r>
        <w:rPr>
          <w:rFonts w:asciiTheme="minorHAnsi" w:eastAsiaTheme="minorEastAsia" w:hAnsiTheme="minorHAnsi" w:cstheme="minorBidi"/>
          <w:color w:val="auto"/>
        </w:rPr>
        <w:t>i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omu </w:t>
      </w:r>
      <w:r>
        <w:rPr>
          <w:rFonts w:asciiTheme="minorHAnsi" w:eastAsiaTheme="minorEastAsia" w:hAnsiTheme="minorHAnsi" w:cstheme="minorBidi"/>
          <w:color w:val="auto"/>
        </w:rPr>
        <w:t xml:space="preserve">„ciała wspólne”, opisanego w </w:t>
      </w: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załączniku nr 1</w:t>
      </w:r>
      <w:r>
        <w:rPr>
          <w:rFonts w:asciiTheme="minorHAnsi" w:eastAsiaTheme="minorEastAsia" w:hAnsiTheme="minorHAnsi" w:cstheme="minorBidi"/>
          <w:color w:val="auto"/>
        </w:rPr>
        <w:t xml:space="preserve"> do niniejszego Regulaminu,</w:t>
      </w:r>
    </w:p>
    <w:p w14:paraId="31DDD200" w14:textId="77777777" w:rsidR="00856B02" w:rsidRPr="003D7B7D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biografię artystyczną</w:t>
      </w:r>
      <w:r>
        <w:rPr>
          <w:rFonts w:asciiTheme="minorHAnsi" w:eastAsiaTheme="minorEastAsia" w:hAnsiTheme="minorHAnsi" w:cstheme="minorBidi"/>
          <w:color w:val="auto"/>
        </w:rPr>
        <w:t xml:space="preserve"> twórcy/twórców spektaklu</w:t>
      </w:r>
      <w:r w:rsidRPr="0DC2BD7C">
        <w:rPr>
          <w:rFonts w:asciiTheme="minorHAnsi" w:eastAsiaTheme="minorEastAsia" w:hAnsiTheme="minorHAnsi" w:cstheme="minorBidi"/>
          <w:color w:val="auto"/>
        </w:rPr>
        <w:t>,</w:t>
      </w:r>
    </w:p>
    <w:p w14:paraId="25CE274A" w14:textId="77777777" w:rsidR="00856B02" w:rsidRPr="003D7B7D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kosztorys </w:t>
      </w:r>
      <w:r>
        <w:rPr>
          <w:rFonts w:asciiTheme="minorHAnsi" w:eastAsiaTheme="minorEastAsia" w:hAnsiTheme="minorHAnsi" w:cstheme="minorBidi"/>
          <w:color w:val="auto"/>
        </w:rPr>
        <w:t>realizacji spektaklu, z zastrzeżeniem, że wskazane w nim kwoty nie mogą przekroczyć wysokości określonych w § 4 ust. 7 pkt b) i c) niniejszego Regulaminu,</w:t>
      </w:r>
    </w:p>
    <w:p w14:paraId="70C5FAD3" w14:textId="127E0EFE" w:rsidR="00856B02" w:rsidRPr="00856B02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856B02">
        <w:rPr>
          <w:rFonts w:asciiTheme="minorHAnsi" w:eastAsiaTheme="minorEastAsia" w:hAnsiTheme="minorHAnsi" w:cstheme="minorBidi"/>
          <w:color w:val="auto"/>
        </w:rPr>
        <w:t xml:space="preserve">deklarację </w:t>
      </w:r>
      <w:r w:rsidRPr="00856B02">
        <w:rPr>
          <w:rFonts w:asciiTheme="minorHAnsi" w:eastAsia="Times New Roman" w:hAnsiTheme="minorHAnsi" w:cs="Times New Roman"/>
          <w:kern w:val="0"/>
        </w:rPr>
        <w:t xml:space="preserve">gotowości do </w:t>
      </w:r>
      <w:r w:rsidRPr="000730FF">
        <w:rPr>
          <w:rFonts w:asciiTheme="minorHAnsi" w:eastAsia="Times New Roman" w:hAnsiTheme="minorHAnsi" w:cs="Times New Roman"/>
          <w:kern w:val="0"/>
        </w:rPr>
        <w:t xml:space="preserve">prezentacji spektaklu </w:t>
      </w:r>
      <w:r w:rsidRPr="00856B02">
        <w:rPr>
          <w:rFonts w:asciiTheme="minorHAnsi" w:eastAsia="Times New Roman" w:hAnsiTheme="minorHAnsi" w:cs="Times New Roman"/>
          <w:kern w:val="0"/>
        </w:rPr>
        <w:t>w każdej instytucji</w:t>
      </w:r>
      <w:r w:rsidR="00B00B66">
        <w:rPr>
          <w:rFonts w:asciiTheme="minorHAnsi" w:eastAsia="Times New Roman" w:hAnsiTheme="minorHAnsi" w:cs="Times New Roman"/>
          <w:kern w:val="0"/>
        </w:rPr>
        <w:t xml:space="preserve">, </w:t>
      </w:r>
      <w:r w:rsidRPr="00856B02">
        <w:rPr>
          <w:rFonts w:asciiTheme="minorHAnsi" w:eastAsia="Times New Roman" w:hAnsiTheme="minorHAnsi" w:cs="Times New Roman"/>
          <w:kern w:val="0"/>
        </w:rPr>
        <w:t>w co najmniej jednej ze wskazanych dat określonych w harmonogram</w:t>
      </w:r>
      <w:r w:rsidRPr="00856B02">
        <w:rPr>
          <w:rFonts w:asciiTheme="minorHAnsi" w:eastAsia="Times New Roman" w:hAnsiTheme="minorHAnsi" w:cs="Times New Roman"/>
          <w:kern w:val="0"/>
        </w:rPr>
        <w:t>ie</w:t>
      </w:r>
      <w:r w:rsidRPr="00856B02">
        <w:rPr>
          <w:rFonts w:asciiTheme="minorHAnsi" w:eastAsia="Times New Roman" w:hAnsiTheme="minorHAnsi" w:cs="Times New Roman"/>
          <w:kern w:val="0"/>
        </w:rPr>
        <w:t xml:space="preserve">, stanowiącym </w:t>
      </w:r>
      <w:r w:rsidRPr="00856B02">
        <w:rPr>
          <w:rFonts w:asciiTheme="minorHAnsi" w:eastAsia="Times New Roman" w:hAnsiTheme="minorHAnsi" w:cs="Times New Roman"/>
          <w:b/>
          <w:bCs/>
          <w:kern w:val="0"/>
        </w:rPr>
        <w:t>załącznik nr 2</w:t>
      </w:r>
      <w:r w:rsidRPr="00856B02">
        <w:rPr>
          <w:rFonts w:asciiTheme="minorHAnsi" w:eastAsia="Times New Roman" w:hAnsiTheme="minorHAnsi" w:cs="Times New Roman"/>
          <w:kern w:val="0"/>
        </w:rPr>
        <w:t xml:space="preserve"> do niniejszego Regulaminu, z zastrzeżeniem, że ostateczna decyzja co do liczby prezentacji spektaklu oraz miejsca i terminu jego prezentacji należy do Organizatora</w:t>
      </w:r>
      <w:r w:rsidR="00B00B66">
        <w:rPr>
          <w:rFonts w:asciiTheme="minorHAnsi" w:eastAsia="Times New Roman" w:hAnsiTheme="minorHAnsi" w:cs="Times New Roman"/>
          <w:kern w:val="0"/>
        </w:rPr>
        <w:t>,</w:t>
      </w:r>
    </w:p>
    <w:p w14:paraId="763472A6" w14:textId="77777777" w:rsidR="00856B02" w:rsidRPr="004F673D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4F673D">
        <w:rPr>
          <w:rFonts w:asciiTheme="minorHAnsi" w:eastAsia="ArialMT" w:hAnsiTheme="minorHAnsi" w:cs="Calibri"/>
        </w:rPr>
        <w:t>oświadczenie uczestnika/uczestniczki Konkursu, że w przypadku wygrania Konkursu udzieli zgody na korzystanie przez Organizatora i Współorganizatorów z jego/jej praw autorskich i pokrewnych do spektaklu oraz dostarczy wszystkie wymagane zgody osób trzecich, biorących udział w realizacji spektaklu na korzystanie z ich praw autorskich i pokrewnych przez Organizatora i Współorganizatorów</w:t>
      </w:r>
      <w:r>
        <w:rPr>
          <w:rFonts w:asciiTheme="minorHAnsi" w:eastAsia="ArialMT" w:hAnsiTheme="minorHAnsi" w:cs="Calibri"/>
        </w:rPr>
        <w:t>,</w:t>
      </w:r>
    </w:p>
    <w:p w14:paraId="66F767F8" w14:textId="57F204EF" w:rsidR="00B00B66" w:rsidRPr="00B00B66" w:rsidRDefault="00856B02" w:rsidP="00B00B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4F673D">
        <w:rPr>
          <w:rFonts w:asciiTheme="minorHAnsi" w:eastAsia="ArialMT" w:hAnsiTheme="minorHAnsi" w:cs="Calibri"/>
        </w:rPr>
        <w:t>w przypadku zgłoszenia się do Konkursu osoby nieletniej do zgłoszenia należy dołączyć zgodę jej przedstawiciela ustawowego na udział w Konkursie w postaci podpisanego skanu dokumentu.</w:t>
      </w:r>
    </w:p>
    <w:p w14:paraId="23505682" w14:textId="77777777" w:rsidR="00856B02" w:rsidRPr="007820CC" w:rsidRDefault="00856B02" w:rsidP="00B00B66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eastAsia="ArialMT" w:hAnsi="Calibri" w:cs="Calibri"/>
          <w:sz w:val="22"/>
          <w:szCs w:val="22"/>
        </w:rPr>
      </w:pPr>
      <w:r w:rsidRPr="007820CC">
        <w:rPr>
          <w:rFonts w:ascii="Calibri" w:eastAsia="ArialMT" w:hAnsi="Calibri" w:cs="Calibri"/>
          <w:sz w:val="22"/>
          <w:szCs w:val="22"/>
        </w:rPr>
        <w:t>Zgłoszenia przesłane po terminie</w:t>
      </w:r>
      <w:r>
        <w:rPr>
          <w:rFonts w:ascii="Calibri" w:eastAsia="ArialMT" w:hAnsi="Calibri" w:cs="Calibri"/>
          <w:sz w:val="22"/>
          <w:szCs w:val="22"/>
        </w:rPr>
        <w:t>, o którym mowa w § 3 ust. 1 Regulaminu nie będą rozpatrywane. W przypadku otrzymania zgłoszenia</w:t>
      </w:r>
      <w:r w:rsidRPr="007820CC">
        <w:rPr>
          <w:rFonts w:ascii="Calibri" w:eastAsia="ArialMT" w:hAnsi="Calibri" w:cs="Calibri"/>
          <w:sz w:val="22"/>
          <w:szCs w:val="22"/>
        </w:rPr>
        <w:t xml:space="preserve"> niekompletn</w:t>
      </w:r>
      <w:r>
        <w:rPr>
          <w:rFonts w:ascii="Calibri" w:eastAsia="ArialMT" w:hAnsi="Calibri" w:cs="Calibri"/>
          <w:sz w:val="22"/>
          <w:szCs w:val="22"/>
        </w:rPr>
        <w:t>ego</w:t>
      </w:r>
      <w:r w:rsidRPr="007820CC">
        <w:rPr>
          <w:rFonts w:ascii="Calibri" w:eastAsia="ArialMT" w:hAnsi="Calibri" w:cs="Calibri"/>
          <w:sz w:val="22"/>
          <w:szCs w:val="22"/>
        </w:rPr>
        <w:t xml:space="preserve"> lub przesłane</w:t>
      </w:r>
      <w:r>
        <w:rPr>
          <w:rFonts w:ascii="Calibri" w:eastAsia="ArialMT" w:hAnsi="Calibri" w:cs="Calibri"/>
          <w:sz w:val="22"/>
          <w:szCs w:val="22"/>
        </w:rPr>
        <w:t>go</w:t>
      </w:r>
      <w:r w:rsidRPr="007820CC">
        <w:rPr>
          <w:rFonts w:ascii="Calibri" w:eastAsia="ArialMT" w:hAnsi="Calibri" w:cs="Calibri"/>
          <w:sz w:val="22"/>
          <w:szCs w:val="22"/>
        </w:rPr>
        <w:t xml:space="preserve"> w innej formie </w:t>
      </w:r>
      <w:proofErr w:type="spellStart"/>
      <w:r w:rsidRPr="007820CC">
        <w:rPr>
          <w:rFonts w:ascii="Calibri" w:eastAsia="ArialMT" w:hAnsi="Calibri" w:cs="Calibri"/>
          <w:sz w:val="22"/>
          <w:szCs w:val="22"/>
        </w:rPr>
        <w:t>niz</w:t>
      </w:r>
      <w:proofErr w:type="spellEnd"/>
      <w:r w:rsidRPr="007820CC">
        <w:rPr>
          <w:rFonts w:ascii="Calibri" w:eastAsia="ArialMT" w:hAnsi="Calibri" w:cs="Calibri"/>
          <w:sz w:val="22"/>
          <w:szCs w:val="22"/>
        </w:rPr>
        <w:t xml:space="preserve">̇ wskazana w Regulaminie Organizator </w:t>
      </w:r>
      <w:r>
        <w:rPr>
          <w:rFonts w:ascii="Calibri" w:eastAsia="ArialMT" w:hAnsi="Calibri" w:cs="Calibri"/>
          <w:sz w:val="22"/>
          <w:szCs w:val="22"/>
        </w:rPr>
        <w:t>wezwie</w:t>
      </w:r>
      <w:r w:rsidRPr="007820CC">
        <w:rPr>
          <w:rFonts w:ascii="Calibri" w:eastAsia="ArialMT" w:hAnsi="Calibri" w:cs="Calibri"/>
          <w:sz w:val="22"/>
          <w:szCs w:val="22"/>
        </w:rPr>
        <w:t xml:space="preserve"> uczestnika/uczestniczk</w:t>
      </w:r>
      <w:r>
        <w:rPr>
          <w:rFonts w:ascii="Calibri" w:eastAsia="ArialMT" w:hAnsi="Calibri" w:cs="Calibri"/>
          <w:sz w:val="22"/>
          <w:szCs w:val="22"/>
        </w:rPr>
        <w:t>ę</w:t>
      </w:r>
      <w:r w:rsidRPr="007820CC">
        <w:rPr>
          <w:rFonts w:ascii="Calibri" w:eastAsia="ArialMT" w:hAnsi="Calibri" w:cs="Calibri"/>
          <w:sz w:val="22"/>
          <w:szCs w:val="22"/>
        </w:rPr>
        <w:t xml:space="preserve"> do uzupełnienia </w:t>
      </w:r>
      <w:proofErr w:type="spellStart"/>
      <w:r w:rsidRPr="007820CC">
        <w:rPr>
          <w:rFonts w:ascii="Calibri" w:eastAsia="ArialMT" w:hAnsi="Calibri" w:cs="Calibri"/>
          <w:sz w:val="22"/>
          <w:szCs w:val="22"/>
        </w:rPr>
        <w:t>braków</w:t>
      </w:r>
      <w:proofErr w:type="spellEnd"/>
      <w:r w:rsidRPr="007820CC">
        <w:rPr>
          <w:rFonts w:ascii="Calibri" w:eastAsia="ArialMT" w:hAnsi="Calibri" w:cs="Calibri"/>
          <w:sz w:val="22"/>
          <w:szCs w:val="22"/>
        </w:rPr>
        <w:t xml:space="preserve"> </w:t>
      </w:r>
      <w:r>
        <w:rPr>
          <w:rFonts w:ascii="Calibri" w:eastAsia="ArialMT" w:hAnsi="Calibri" w:cs="Calibri"/>
          <w:sz w:val="22"/>
          <w:szCs w:val="22"/>
        </w:rPr>
        <w:t>w terminie 3 dni wskazując jakie elementy zgłoszenia powinny zostać poprawione. W przypadku nieuzupełnienia braków zgłoszenia w w/w terminie zostanie ono odrzucone.</w:t>
      </w:r>
    </w:p>
    <w:p w14:paraId="7DBDB9CD" w14:textId="77777777" w:rsidR="00B00B66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14:paraId="5C137970" w14:textId="781FF9C4" w:rsidR="00856B02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§ 4. Przebieg Konkursu</w:t>
      </w:r>
    </w:p>
    <w:p w14:paraId="7A055A4D" w14:textId="77777777" w:rsidR="00B00B66" w:rsidRPr="004F673D" w:rsidRDefault="00B00B66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7226B113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lastRenderedPageBreak/>
        <w:t xml:space="preserve">Organizator wyłoni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zwycięzcę</w:t>
      </w:r>
      <w:r>
        <w:rPr>
          <w:rFonts w:asciiTheme="minorHAnsi" w:eastAsiaTheme="minorEastAsia" w:hAnsiTheme="minorHAnsi" w:cstheme="minorBidi"/>
          <w:color w:val="auto"/>
        </w:rPr>
        <w:t>_</w:t>
      </w:r>
      <w:r w:rsidRPr="0DC2BD7C">
        <w:rPr>
          <w:rFonts w:asciiTheme="minorHAnsi" w:eastAsiaTheme="minorEastAsia" w:hAnsiTheme="minorHAnsi" w:cstheme="minorBidi"/>
          <w:color w:val="auto"/>
        </w:rPr>
        <w:t>c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w kolejnych etap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w za pośrednictwem jury</w:t>
      </w:r>
      <w:r>
        <w:rPr>
          <w:rFonts w:asciiTheme="minorHAnsi" w:eastAsiaTheme="minorEastAsia" w:hAnsiTheme="minorHAnsi" w:cstheme="minorBidi"/>
          <w:color w:val="auto"/>
        </w:rPr>
        <w:t xml:space="preserve"> Konkursu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w skł</w:t>
      </w:r>
      <w:r>
        <w:rPr>
          <w:rFonts w:asciiTheme="minorHAnsi" w:eastAsiaTheme="minorEastAsia" w:hAnsiTheme="minorHAnsi" w:cstheme="minorBidi"/>
          <w:color w:val="auto"/>
        </w:rPr>
        <w:t>a</w:t>
      </w:r>
      <w:r w:rsidRPr="0DC2BD7C">
        <w:rPr>
          <w:rFonts w:asciiTheme="minorHAnsi" w:eastAsiaTheme="minorEastAsia" w:hAnsiTheme="minorHAnsi" w:cstheme="minorBidi"/>
          <w:color w:val="auto"/>
        </w:rPr>
        <w:t>d</w:t>
      </w:r>
      <w:r>
        <w:rPr>
          <w:rFonts w:asciiTheme="minorHAnsi" w:eastAsiaTheme="minorEastAsia" w:hAnsiTheme="minorHAnsi" w:cstheme="minorBidi"/>
          <w:color w:val="auto"/>
        </w:rPr>
        <w:t xml:space="preserve">zie 6 osób, </w:t>
      </w:r>
      <w:r w:rsidRPr="0DC2BD7C">
        <w:rPr>
          <w:rFonts w:asciiTheme="minorHAnsi" w:eastAsiaTheme="minorEastAsia" w:hAnsiTheme="minorHAnsi" w:cstheme="minorBidi"/>
          <w:color w:val="auto"/>
        </w:rPr>
        <w:t>będą</w:t>
      </w:r>
      <w:r>
        <w:rPr>
          <w:rFonts w:asciiTheme="minorHAnsi" w:eastAsiaTheme="minorEastAsia" w:hAnsiTheme="minorHAnsi" w:cstheme="minorBidi"/>
          <w:color w:val="auto"/>
        </w:rPr>
        <w:t>cych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przedstawiciele</w:t>
      </w:r>
      <w:r>
        <w:rPr>
          <w:rFonts w:asciiTheme="minorHAnsi" w:eastAsiaTheme="minorEastAsia" w:hAnsiTheme="minorHAnsi" w:cstheme="minorBidi"/>
          <w:color w:val="auto"/>
        </w:rPr>
        <w:t>m/przedstawicielką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Organizatora i </w:t>
      </w:r>
      <w:r>
        <w:rPr>
          <w:rFonts w:asciiTheme="minorHAnsi" w:eastAsiaTheme="minorEastAsia" w:hAnsiTheme="minorHAnsi" w:cstheme="minorBidi"/>
          <w:color w:val="auto"/>
        </w:rPr>
        <w:t>W</w:t>
      </w:r>
      <w:r w:rsidRPr="0DC2BD7C">
        <w:rPr>
          <w:rFonts w:asciiTheme="minorHAnsi" w:eastAsiaTheme="minorEastAsia" w:hAnsiTheme="minorHAnsi" w:cstheme="minorBidi"/>
          <w:color w:val="auto"/>
        </w:rPr>
        <w:t>spółorganizatorów.</w:t>
      </w:r>
    </w:p>
    <w:p w14:paraId="51641B9D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lang w:val="da-DK"/>
        </w:rPr>
      </w:pPr>
      <w:r w:rsidRPr="0DC2BD7C">
        <w:rPr>
          <w:rFonts w:asciiTheme="minorHAnsi" w:eastAsiaTheme="minorEastAsia" w:hAnsiTheme="minorHAnsi" w:cstheme="minorBidi"/>
          <w:color w:val="auto"/>
          <w:lang w:val="da-DK"/>
        </w:rPr>
        <w:t>Sk</w:t>
      </w:r>
      <w:r w:rsidRPr="0DC2BD7C">
        <w:rPr>
          <w:rFonts w:asciiTheme="minorHAnsi" w:eastAsiaTheme="minorEastAsia" w:hAnsiTheme="minorHAnsi" w:cstheme="minorBidi"/>
          <w:color w:val="auto"/>
        </w:rPr>
        <w:t>ład jury Konkursu może ulec zmianie na każdym etapie Konkursu, bez konieczności wcześniejszego informowania o tym uczestnik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w/uczestniczek</w:t>
      </w:r>
      <w:r>
        <w:rPr>
          <w:rFonts w:asciiTheme="minorHAnsi" w:eastAsiaTheme="minorEastAsia" w:hAnsiTheme="minorHAnsi" w:cstheme="minorBidi"/>
          <w:color w:val="auto"/>
        </w:rPr>
        <w:t xml:space="preserve"> Konkursu</w:t>
      </w:r>
      <w:r w:rsidRPr="0DC2BD7C">
        <w:rPr>
          <w:rFonts w:asciiTheme="minorHAnsi" w:eastAsiaTheme="minorEastAsia" w:hAnsiTheme="minorHAnsi" w:cstheme="minorBidi"/>
          <w:color w:val="auto"/>
        </w:rPr>
        <w:t>.</w:t>
      </w:r>
    </w:p>
    <w:p w14:paraId="08843DAA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W etapie 1 </w:t>
      </w:r>
      <w:r>
        <w:rPr>
          <w:rFonts w:asciiTheme="minorHAnsi" w:eastAsiaTheme="minorEastAsia" w:hAnsiTheme="minorHAnsi" w:cstheme="minorBidi"/>
          <w:color w:val="auto"/>
        </w:rPr>
        <w:t>jury Konkursu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wybierze dowolną liczbę </w:t>
      </w:r>
      <w:r>
        <w:rPr>
          <w:rFonts w:asciiTheme="minorHAnsi" w:eastAsiaTheme="minorEastAsia" w:hAnsiTheme="minorHAnsi" w:cstheme="minorBidi"/>
          <w:color w:val="auto"/>
        </w:rPr>
        <w:t>spektakli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, jednak nie większą niż 10,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kt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re zostaną zakwalifikowane do etapu 2. </w:t>
      </w:r>
    </w:p>
    <w:p w14:paraId="543E5E40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W etapie 2 </w:t>
      </w:r>
      <w:r>
        <w:rPr>
          <w:rFonts w:asciiTheme="minorHAnsi" w:eastAsiaTheme="minorEastAsia" w:hAnsiTheme="minorHAnsi" w:cstheme="minorBidi"/>
          <w:color w:val="auto"/>
        </w:rPr>
        <w:t>jury Konkursu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przeprowadzi indywidualne spotkania z osobami</w:t>
      </w:r>
      <w:r>
        <w:rPr>
          <w:rFonts w:asciiTheme="minorHAnsi" w:eastAsiaTheme="minorEastAsia" w:hAnsiTheme="minorHAnsi" w:cstheme="minorBidi"/>
          <w:color w:val="auto"/>
        </w:rPr>
        <w:t xml:space="preserve">/podmiotami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zakwalifikowanymi do tego etapu i wybierze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zwycięzc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ę_ców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Konkursu.</w:t>
      </w:r>
    </w:p>
    <w:p w14:paraId="77B29FA1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lang w:val="da-DK"/>
        </w:rPr>
      </w:pPr>
      <w:r w:rsidRPr="0DC2BD7C">
        <w:rPr>
          <w:rFonts w:asciiTheme="minorHAnsi" w:eastAsiaTheme="minorEastAsia" w:hAnsiTheme="minorHAnsi" w:cstheme="minorBidi"/>
          <w:color w:val="auto"/>
          <w:lang w:val="da-DK"/>
        </w:rPr>
        <w:t>Og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łoszenie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wynik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w Konkursu </w:t>
      </w:r>
      <w:r w:rsidRPr="0002663A">
        <w:rPr>
          <w:rFonts w:asciiTheme="minorHAnsi" w:eastAsiaTheme="minorEastAsia" w:hAnsiTheme="minorHAnsi" w:cstheme="minorBidi"/>
          <w:color w:val="auto"/>
        </w:rPr>
        <w:t xml:space="preserve">nastąpi </w:t>
      </w:r>
      <w:r w:rsidRPr="004F673D">
        <w:rPr>
          <w:rFonts w:asciiTheme="minorHAnsi" w:eastAsiaTheme="minorEastAsia" w:hAnsiTheme="minorHAnsi" w:cstheme="minorBidi"/>
          <w:color w:val="auto"/>
        </w:rPr>
        <w:t xml:space="preserve">w dniu </w:t>
      </w:r>
      <w:r>
        <w:rPr>
          <w:rFonts w:asciiTheme="minorHAnsi" w:eastAsiaTheme="minorEastAsia" w:hAnsiTheme="minorHAnsi" w:cstheme="minorBidi"/>
          <w:color w:val="auto"/>
        </w:rPr>
        <w:t>10</w:t>
      </w:r>
      <w:r w:rsidRPr="004F673D">
        <w:rPr>
          <w:rFonts w:asciiTheme="minorHAnsi" w:eastAsiaTheme="minorEastAsia" w:hAnsiTheme="minorHAnsi" w:cstheme="minorBidi"/>
          <w:color w:val="auto"/>
        </w:rPr>
        <w:t>.0</w:t>
      </w:r>
      <w:r>
        <w:rPr>
          <w:rFonts w:asciiTheme="minorHAnsi" w:eastAsiaTheme="minorEastAsia" w:hAnsiTheme="minorHAnsi" w:cstheme="minorBidi"/>
          <w:color w:val="auto"/>
        </w:rPr>
        <w:t>6</w:t>
      </w:r>
      <w:r w:rsidRPr="004F673D">
        <w:rPr>
          <w:rFonts w:asciiTheme="minorHAnsi" w:eastAsiaTheme="minorEastAsia" w:hAnsiTheme="minorHAnsi" w:cstheme="minorBidi"/>
          <w:color w:val="auto"/>
        </w:rPr>
        <w:t>.2026 r.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>na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stron</w:t>
      </w:r>
      <w:r>
        <w:rPr>
          <w:rFonts w:asciiTheme="minorHAnsi" w:eastAsiaTheme="minorEastAsia" w:hAnsiTheme="minorHAnsi" w:cstheme="minorBidi"/>
          <w:color w:val="auto"/>
        </w:rPr>
        <w:t>ie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internetowej Organizatora </w:t>
      </w:r>
      <w:hyperlink r:id="rId6">
        <w:r w:rsidRPr="0DC2BD7C">
          <w:rPr>
            <w:rStyle w:val="Hipercze"/>
            <w:rFonts w:asciiTheme="minorHAnsi" w:eastAsiaTheme="minorEastAsia" w:hAnsiTheme="minorHAnsi" w:cstheme="minorBidi"/>
            <w:color w:val="auto"/>
          </w:rPr>
          <w:t>www.ikm.gda.pl</w:t>
        </w:r>
      </w:hyperlink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>oraz na stronie projektu www.sztukiperformatywne.pl</w:t>
      </w:r>
    </w:p>
    <w:p w14:paraId="1AA2D049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Organizator zastrzega sobie prawo do odwołania Konkursu na każdym jego etapie bez podania przyczyny.</w:t>
      </w:r>
    </w:p>
    <w:p w14:paraId="731D5077" w14:textId="77777777" w:rsidR="00856B02" w:rsidRPr="003D7B7D" w:rsidRDefault="00856B02" w:rsidP="00B00B6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Nagrodą w Konkursie jest:</w:t>
      </w:r>
    </w:p>
    <w:p w14:paraId="46A4DE2A" w14:textId="77777777" w:rsidR="00856B02" w:rsidRPr="003D7B7D" w:rsidRDefault="00856B02" w:rsidP="00B00B66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p</w:t>
      </w:r>
      <w:r w:rsidRPr="0DC2BD7C">
        <w:rPr>
          <w:rFonts w:asciiTheme="minorHAnsi" w:eastAsiaTheme="minorEastAsia" w:hAnsiTheme="minorHAnsi" w:cstheme="minorBidi"/>
          <w:color w:val="auto"/>
        </w:rPr>
        <w:t>rezentacja spektaklu</w:t>
      </w:r>
      <w:r>
        <w:rPr>
          <w:rFonts w:asciiTheme="minorHAnsi" w:eastAsiaTheme="minorEastAsia" w:hAnsiTheme="minorHAnsi" w:cstheme="minorBidi"/>
          <w:color w:val="auto"/>
        </w:rPr>
        <w:t xml:space="preserve"> na scenie Organizatora oraz na scenach Współorganizatorów, z zastrzeżeniem, że w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przypadku</w:t>
      </w:r>
      <w:r>
        <w:rPr>
          <w:rFonts w:asciiTheme="minorHAnsi" w:eastAsiaTheme="minorEastAsia" w:hAnsiTheme="minorHAnsi" w:cstheme="minorBidi"/>
          <w:color w:val="auto"/>
        </w:rPr>
        <w:t xml:space="preserve"> wybrania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dwóch spektakli </w:t>
      </w:r>
      <w:r>
        <w:rPr>
          <w:rFonts w:asciiTheme="minorHAnsi" w:eastAsiaTheme="minorEastAsia" w:hAnsiTheme="minorHAnsi" w:cstheme="minorBidi"/>
          <w:color w:val="auto"/>
        </w:rPr>
        <w:t xml:space="preserve">liczba 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prezentacji może zostać zmniejszona do </w:t>
      </w:r>
      <w:r>
        <w:rPr>
          <w:rFonts w:asciiTheme="minorHAnsi" w:eastAsiaTheme="minorEastAsia" w:hAnsiTheme="minorHAnsi" w:cstheme="minorBidi"/>
          <w:color w:val="auto"/>
        </w:rPr>
        <w:t>trzech prezentacji spektaklu na wybranych przez Organizatora scenach,</w:t>
      </w:r>
    </w:p>
    <w:p w14:paraId="3DEBD18B" w14:textId="77777777" w:rsidR="00856B02" w:rsidRPr="003D7B7D" w:rsidRDefault="00856B02" w:rsidP="00B00B66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Theme="minorHAnsi" w:eastAsiaTheme="minorEastAsia" w:hAnsiTheme="minorHAnsi" w:cstheme="minorBidi"/>
          <w:color w:val="auto"/>
          <w:highlight w:val="yellow"/>
        </w:rPr>
      </w:pPr>
      <w:r>
        <w:rPr>
          <w:rFonts w:asciiTheme="minorHAnsi" w:eastAsiaTheme="minorEastAsia" w:hAnsiTheme="minorHAnsi" w:cstheme="minorBidi"/>
          <w:color w:val="auto"/>
        </w:rPr>
        <w:t>sfinansowanie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honorari</w:t>
      </w:r>
      <w:r>
        <w:rPr>
          <w:rFonts w:asciiTheme="minorHAnsi" w:eastAsiaTheme="minorEastAsia" w:hAnsiTheme="minorHAnsi" w:cstheme="minorBidi"/>
          <w:color w:val="auto"/>
        </w:rPr>
        <w:t>um dla zespołu artystycznego i ewentualnej ekipy technicznej obsługującej spektakl</w:t>
      </w:r>
      <w:r w:rsidRPr="0DC2BD7C">
        <w:rPr>
          <w:rFonts w:asciiTheme="minorHAnsi" w:eastAsiaTheme="minorEastAsia" w:hAnsiTheme="minorHAnsi" w:cstheme="minorBidi"/>
          <w:color w:val="auto"/>
        </w:rPr>
        <w:t>, przy czym koszty honorariów jednej prezentacji</w:t>
      </w:r>
      <w:r>
        <w:rPr>
          <w:rFonts w:asciiTheme="minorHAnsi" w:eastAsiaTheme="minorEastAsia" w:hAnsiTheme="minorHAnsi" w:cstheme="minorBidi"/>
          <w:color w:val="auto"/>
        </w:rPr>
        <w:t xml:space="preserve"> spektaklu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nie mogą przekroczyć kwoty 10.000 zł brutto (słownie: dziesięć tysięcy złotych 00/100 groszy brutto)</w:t>
      </w:r>
      <w:r>
        <w:rPr>
          <w:rFonts w:asciiTheme="minorHAnsi" w:eastAsiaTheme="minorEastAsia" w:hAnsiTheme="minorHAnsi" w:cstheme="minorBidi"/>
          <w:color w:val="auto"/>
        </w:rPr>
        <w:t>,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</w:p>
    <w:p w14:paraId="1AD284A2" w14:textId="77777777" w:rsidR="00856B02" w:rsidRPr="003D7B7D" w:rsidRDefault="00856B02" w:rsidP="00B00B66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sfinansowanie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koszt</w:t>
      </w:r>
      <w:r>
        <w:rPr>
          <w:rFonts w:asciiTheme="minorHAnsi" w:eastAsiaTheme="minorEastAsia" w:hAnsiTheme="minorHAnsi" w:cstheme="minorBidi"/>
          <w:color w:val="auto"/>
        </w:rPr>
        <w:t>ów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zakwaterowania</w:t>
      </w:r>
      <w:r>
        <w:rPr>
          <w:rFonts w:asciiTheme="minorHAnsi" w:eastAsiaTheme="minorEastAsia" w:hAnsiTheme="minorHAnsi" w:cstheme="minorBidi"/>
          <w:color w:val="auto"/>
        </w:rPr>
        <w:t xml:space="preserve"> i kosztów transportu zespołu artystycznego oraz </w:t>
      </w:r>
      <w:r w:rsidRPr="0DC2BD7C">
        <w:rPr>
          <w:rFonts w:asciiTheme="minorHAnsi" w:eastAsiaTheme="minorEastAsia" w:hAnsiTheme="minorHAnsi" w:cstheme="minorBidi"/>
          <w:color w:val="auto"/>
        </w:rPr>
        <w:t>inn</w:t>
      </w:r>
      <w:r>
        <w:rPr>
          <w:rFonts w:asciiTheme="minorHAnsi" w:eastAsiaTheme="minorEastAsia" w:hAnsiTheme="minorHAnsi" w:cstheme="minorBidi"/>
          <w:color w:val="auto"/>
        </w:rPr>
        <w:t>ych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 xml:space="preserve">kosztów </w:t>
      </w:r>
      <w:r w:rsidRPr="0DC2BD7C">
        <w:rPr>
          <w:rFonts w:asciiTheme="minorHAnsi" w:eastAsiaTheme="minorEastAsia" w:hAnsiTheme="minorHAnsi" w:cstheme="minorBidi"/>
          <w:color w:val="auto"/>
        </w:rPr>
        <w:t>związan</w:t>
      </w:r>
      <w:r>
        <w:rPr>
          <w:rFonts w:asciiTheme="minorHAnsi" w:eastAsiaTheme="minorEastAsia" w:hAnsiTheme="minorHAnsi" w:cstheme="minorBidi"/>
          <w:color w:val="auto"/>
        </w:rPr>
        <w:t>ych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z </w:t>
      </w:r>
      <w:r>
        <w:rPr>
          <w:rFonts w:asciiTheme="minorHAnsi" w:eastAsiaTheme="minorEastAsia" w:hAnsiTheme="minorHAnsi" w:cstheme="minorBidi"/>
          <w:color w:val="auto"/>
        </w:rPr>
        <w:t>realizacją spektaklu,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jednakże każdorazowo koszty te nie mogą przekroczyć kwoty 4.000</w:t>
      </w:r>
      <w:r>
        <w:rPr>
          <w:rFonts w:asciiTheme="minorHAnsi" w:eastAsiaTheme="minorEastAsia" w:hAnsiTheme="minorHAnsi" w:cstheme="minorBidi"/>
          <w:color w:val="auto"/>
        </w:rPr>
        <w:t>,00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z</w:t>
      </w:r>
      <w:r>
        <w:rPr>
          <w:rFonts w:asciiTheme="minorHAnsi" w:eastAsiaTheme="minorEastAsia" w:hAnsiTheme="minorHAnsi" w:cstheme="minorBidi"/>
          <w:color w:val="auto"/>
        </w:rPr>
        <w:t>ł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 xml:space="preserve">brutto </w:t>
      </w:r>
      <w:r w:rsidRPr="0DC2BD7C">
        <w:rPr>
          <w:rFonts w:asciiTheme="minorHAnsi" w:eastAsiaTheme="minorEastAsia" w:hAnsiTheme="minorHAnsi" w:cstheme="minorBidi"/>
          <w:color w:val="auto"/>
        </w:rPr>
        <w:t>(sło</w:t>
      </w:r>
      <w:r>
        <w:rPr>
          <w:rFonts w:asciiTheme="minorHAnsi" w:eastAsiaTheme="minorEastAsia" w:hAnsiTheme="minorHAnsi" w:cstheme="minorBidi"/>
          <w:color w:val="auto"/>
        </w:rPr>
        <w:t>w</w:t>
      </w:r>
      <w:r w:rsidRPr="0DC2BD7C">
        <w:rPr>
          <w:rFonts w:asciiTheme="minorHAnsi" w:eastAsiaTheme="minorEastAsia" w:hAnsiTheme="minorHAnsi" w:cstheme="minorBidi"/>
          <w:color w:val="auto"/>
        </w:rPr>
        <w:t>nie: czter</w:t>
      </w:r>
      <w:r>
        <w:rPr>
          <w:rFonts w:asciiTheme="minorHAnsi" w:eastAsiaTheme="minorEastAsia" w:hAnsiTheme="minorHAnsi" w:cstheme="minorBidi"/>
          <w:color w:val="auto"/>
        </w:rPr>
        <w:t>y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tysi</w:t>
      </w:r>
      <w:r>
        <w:rPr>
          <w:rFonts w:asciiTheme="minorHAnsi" w:eastAsiaTheme="minorEastAsia" w:hAnsiTheme="minorHAnsi" w:cstheme="minorBidi"/>
          <w:color w:val="auto"/>
        </w:rPr>
        <w:t xml:space="preserve">ące </w:t>
      </w:r>
      <w:r w:rsidRPr="0DC2BD7C">
        <w:rPr>
          <w:rFonts w:asciiTheme="minorHAnsi" w:eastAsiaTheme="minorEastAsia" w:hAnsiTheme="minorHAnsi" w:cstheme="minorBidi"/>
          <w:color w:val="auto"/>
        </w:rPr>
        <w:t>złotych 00/100 groszy brutto)</w:t>
      </w:r>
      <w:r>
        <w:rPr>
          <w:rFonts w:asciiTheme="minorHAnsi" w:eastAsiaTheme="minorEastAsia" w:hAnsiTheme="minorHAnsi" w:cstheme="minorBidi"/>
          <w:color w:val="auto"/>
        </w:rPr>
        <w:t>,</w:t>
      </w:r>
    </w:p>
    <w:p w14:paraId="19370B1A" w14:textId="0B0C1097" w:rsidR="00856B02" w:rsidRPr="003D7B7D" w:rsidRDefault="00856B02" w:rsidP="00B00B66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 xml:space="preserve">udostępnienie przez </w:t>
      </w:r>
      <w:r w:rsidRPr="0DC2BD7C">
        <w:rPr>
          <w:rFonts w:asciiTheme="minorHAnsi" w:eastAsiaTheme="minorEastAsia" w:hAnsiTheme="minorHAnsi" w:cstheme="minorBidi"/>
          <w:color w:val="auto"/>
        </w:rPr>
        <w:t>Organizator</w:t>
      </w:r>
      <w:r>
        <w:rPr>
          <w:rFonts w:asciiTheme="minorHAnsi" w:eastAsiaTheme="minorEastAsia" w:hAnsiTheme="minorHAnsi" w:cstheme="minorBidi"/>
          <w:color w:val="auto"/>
        </w:rPr>
        <w:t>a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i Współorganizato</w:t>
      </w:r>
      <w:r>
        <w:rPr>
          <w:rFonts w:asciiTheme="minorHAnsi" w:eastAsiaTheme="minorEastAsia" w:hAnsiTheme="minorHAnsi" w:cstheme="minorBidi"/>
          <w:color w:val="auto"/>
        </w:rPr>
        <w:t>rów</w:t>
      </w:r>
      <w:r w:rsidR="00B00B66">
        <w:rPr>
          <w:rFonts w:asciiTheme="minorHAnsi" w:eastAsiaTheme="minorEastAsia" w:hAnsiTheme="minorHAnsi" w:cstheme="minorBidi"/>
          <w:color w:val="auto"/>
        </w:rPr>
        <w:t xml:space="preserve"> </w:t>
      </w:r>
      <w:r w:rsidRPr="0DC2BD7C">
        <w:rPr>
          <w:rFonts w:asciiTheme="minorHAnsi" w:eastAsiaTheme="minorEastAsia" w:hAnsiTheme="minorHAnsi" w:cstheme="minorBidi"/>
          <w:color w:val="auto"/>
        </w:rPr>
        <w:t>scen</w:t>
      </w:r>
      <w:r>
        <w:rPr>
          <w:rFonts w:asciiTheme="minorHAnsi" w:eastAsiaTheme="minorEastAsia" w:hAnsiTheme="minorHAnsi" w:cstheme="minorBidi"/>
          <w:color w:val="auto"/>
        </w:rPr>
        <w:t>y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i sprzęt</w:t>
      </w:r>
      <w:r>
        <w:rPr>
          <w:rFonts w:asciiTheme="minorHAnsi" w:eastAsiaTheme="minorEastAsia" w:hAnsiTheme="minorHAnsi" w:cstheme="minorBidi"/>
          <w:color w:val="auto"/>
        </w:rPr>
        <w:t>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techniczn</w:t>
      </w:r>
      <w:r>
        <w:rPr>
          <w:rFonts w:asciiTheme="minorHAnsi" w:eastAsiaTheme="minorEastAsia" w:hAnsiTheme="minorHAnsi" w:cstheme="minorBidi"/>
          <w:color w:val="auto"/>
        </w:rPr>
        <w:t>ego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zgodn</w:t>
      </w:r>
      <w:r>
        <w:rPr>
          <w:rFonts w:asciiTheme="minorHAnsi" w:eastAsiaTheme="minorEastAsia" w:hAnsiTheme="minorHAnsi" w:cstheme="minorBidi"/>
          <w:color w:val="auto"/>
        </w:rPr>
        <w:t>ego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z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riderami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technicznymi Organizatora i Współorganizatorów, stanowiący</w:t>
      </w:r>
      <w:r>
        <w:rPr>
          <w:rFonts w:asciiTheme="minorHAnsi" w:eastAsiaTheme="minorEastAsia" w:hAnsiTheme="minorHAnsi" w:cstheme="minorBidi"/>
          <w:color w:val="auto"/>
        </w:rPr>
        <w:t>mi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 w:rsidRPr="001C3AB5">
        <w:rPr>
          <w:rFonts w:asciiTheme="minorHAnsi" w:eastAsiaTheme="minorEastAsia" w:hAnsiTheme="minorHAnsi" w:cstheme="minorBidi"/>
          <w:b/>
          <w:bCs/>
          <w:color w:val="auto"/>
        </w:rPr>
        <w:t xml:space="preserve">załącznik nr </w:t>
      </w:r>
      <w:r>
        <w:rPr>
          <w:rFonts w:asciiTheme="minorHAnsi" w:eastAsiaTheme="minorEastAsia" w:hAnsiTheme="minorHAnsi" w:cstheme="minorBidi"/>
          <w:b/>
          <w:bCs/>
          <w:color w:val="auto"/>
        </w:rPr>
        <w:t xml:space="preserve">3 </w:t>
      </w:r>
      <w:r w:rsidRPr="004F673D">
        <w:rPr>
          <w:rFonts w:asciiTheme="minorHAnsi" w:eastAsiaTheme="minorEastAsia" w:hAnsiTheme="minorHAnsi" w:cstheme="minorBidi"/>
          <w:color w:val="auto"/>
        </w:rPr>
        <w:t>do Regulaminu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oraz zapewni</w:t>
      </w:r>
      <w:r>
        <w:rPr>
          <w:rFonts w:asciiTheme="minorHAnsi" w:eastAsiaTheme="minorEastAsia" w:hAnsiTheme="minorHAnsi" w:cstheme="minorBidi"/>
          <w:color w:val="auto"/>
        </w:rPr>
        <w:t>enie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wsparci</w:t>
      </w:r>
      <w:r>
        <w:rPr>
          <w:rFonts w:asciiTheme="minorHAnsi" w:eastAsiaTheme="minorEastAsia" w:hAnsiTheme="minorHAnsi" w:cstheme="minorBidi"/>
          <w:color w:val="auto"/>
        </w:rPr>
        <w:t>a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ekipy technicznej na czas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pr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b i </w:t>
      </w:r>
      <w:r>
        <w:rPr>
          <w:rFonts w:asciiTheme="minorHAnsi" w:eastAsiaTheme="minorEastAsia" w:hAnsiTheme="minorHAnsi" w:cstheme="minorBidi"/>
          <w:color w:val="auto"/>
        </w:rPr>
        <w:t>prezentacji spektaklu,</w:t>
      </w:r>
    </w:p>
    <w:p w14:paraId="6FB1AC86" w14:textId="77777777" w:rsidR="00856B02" w:rsidRPr="003D7B7D" w:rsidRDefault="00856B02" w:rsidP="00B00B66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>zapewni</w:t>
      </w:r>
      <w:r>
        <w:rPr>
          <w:rFonts w:asciiTheme="minorHAnsi" w:eastAsiaTheme="minorEastAsia" w:hAnsiTheme="minorHAnsi" w:cstheme="minorBidi"/>
          <w:color w:val="auto"/>
        </w:rPr>
        <w:t>enie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opiek</w:t>
      </w:r>
      <w:r>
        <w:rPr>
          <w:rFonts w:asciiTheme="minorHAnsi" w:eastAsiaTheme="minorEastAsia" w:hAnsiTheme="minorHAnsi" w:cstheme="minorBidi"/>
          <w:color w:val="auto"/>
        </w:rPr>
        <w:t>i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promocyjn</w:t>
      </w:r>
      <w:r>
        <w:rPr>
          <w:rFonts w:asciiTheme="minorHAnsi" w:eastAsiaTheme="minorEastAsia" w:hAnsiTheme="minorHAnsi" w:cstheme="minorBidi"/>
          <w:color w:val="auto"/>
        </w:rPr>
        <w:t>ej i reklamowej spektaklu</w:t>
      </w:r>
      <w:r w:rsidRPr="0DC2BD7C">
        <w:rPr>
          <w:rFonts w:asciiTheme="minorHAnsi" w:eastAsiaTheme="minorEastAsia" w:hAnsiTheme="minorHAnsi" w:cstheme="minorBidi"/>
          <w:color w:val="auto"/>
        </w:rPr>
        <w:t>.</w:t>
      </w:r>
    </w:p>
    <w:p w14:paraId="0E3486D8" w14:textId="77777777" w:rsidR="00856B02" w:rsidRPr="003D7B7D" w:rsidRDefault="00856B02" w:rsidP="00B00B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Uczestnik/uczestniczka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Konkurs</w:t>
      </w:r>
      <w:r>
        <w:rPr>
          <w:rFonts w:asciiTheme="minorHAnsi" w:eastAsiaTheme="minorEastAsia" w:hAnsiTheme="minorHAnsi" w:cstheme="minorBidi"/>
          <w:color w:val="auto"/>
        </w:rPr>
        <w:t>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składając zgłoszenie, zobowiązuje się, że w razie wygranej</w:t>
      </w:r>
      <w:r>
        <w:rPr>
          <w:rFonts w:asciiTheme="minorHAnsi" w:eastAsiaTheme="minorEastAsia" w:hAnsiTheme="minorHAnsi" w:cstheme="minorBidi"/>
          <w:color w:val="auto"/>
        </w:rPr>
        <w:t xml:space="preserve"> w Konkursie</w:t>
      </w:r>
      <w:r w:rsidRPr="0DC2BD7C">
        <w:rPr>
          <w:rFonts w:asciiTheme="minorHAnsi" w:eastAsiaTheme="minorEastAsia" w:hAnsiTheme="minorHAnsi" w:cstheme="minorBidi"/>
          <w:color w:val="auto"/>
        </w:rPr>
        <w:t>:</w:t>
      </w:r>
    </w:p>
    <w:p w14:paraId="2267A62D" w14:textId="77777777" w:rsidR="00B00B66" w:rsidRPr="00B00B66" w:rsidRDefault="00856B02" w:rsidP="00B00B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zawrze z Organizatorem lub osobą wskazaną przez Organizatora w terminie wskazanym przez Organizatora umowę na </w:t>
      </w:r>
      <w:r>
        <w:rPr>
          <w:rFonts w:asciiTheme="minorHAnsi" w:eastAsiaTheme="minorEastAsia" w:hAnsiTheme="minorHAnsi" w:cstheme="minorBidi"/>
          <w:color w:val="auto"/>
        </w:rPr>
        <w:t xml:space="preserve">realizację i </w:t>
      </w:r>
      <w:r w:rsidRPr="0DC2BD7C">
        <w:rPr>
          <w:rFonts w:asciiTheme="minorHAnsi" w:eastAsiaTheme="minorEastAsia" w:hAnsiTheme="minorHAnsi" w:cstheme="minorBidi"/>
          <w:color w:val="auto"/>
        </w:rPr>
        <w:t>pokaz</w:t>
      </w:r>
      <w:r>
        <w:rPr>
          <w:rFonts w:asciiTheme="minorHAnsi" w:eastAsiaTheme="minorEastAsia" w:hAnsiTheme="minorHAnsi" w:cstheme="minorBidi"/>
          <w:color w:val="auto"/>
        </w:rPr>
        <w:t xml:space="preserve"> spektaklu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>
        <w:rPr>
          <w:rFonts w:asciiTheme="minorHAnsi" w:eastAsiaTheme="minorEastAsia" w:hAnsiTheme="minorHAnsi" w:cstheme="minorBidi"/>
          <w:color w:val="auto"/>
        </w:rPr>
        <w:t xml:space="preserve">na wskazanych przez Organizatora scenach, </w:t>
      </w:r>
      <w:r>
        <w:rPr>
          <w:rFonts w:asciiTheme="minorHAnsi" w:eastAsia="ArialMT" w:hAnsiTheme="minorHAnsi" w:cs="Calibri"/>
        </w:rPr>
        <w:t xml:space="preserve">w której m.in. znajdą się zapisy o </w:t>
      </w:r>
      <w:r w:rsidRPr="004F673D">
        <w:rPr>
          <w:rFonts w:asciiTheme="minorHAnsi" w:eastAsia="ArialMT" w:hAnsiTheme="minorHAnsi" w:cs="Calibri"/>
        </w:rPr>
        <w:t>udzieleni</w:t>
      </w:r>
      <w:r>
        <w:rPr>
          <w:rFonts w:asciiTheme="minorHAnsi" w:eastAsia="ArialMT" w:hAnsiTheme="minorHAnsi" w:cs="Calibri"/>
        </w:rPr>
        <w:t>u</w:t>
      </w:r>
      <w:r w:rsidRPr="004F673D">
        <w:rPr>
          <w:rFonts w:asciiTheme="minorHAnsi" w:eastAsia="ArialMT" w:hAnsiTheme="minorHAnsi" w:cs="Calibri"/>
        </w:rPr>
        <w:t xml:space="preserve"> licencji </w:t>
      </w:r>
      <w:proofErr w:type="spellStart"/>
      <w:r>
        <w:rPr>
          <w:rFonts w:asciiTheme="minorHAnsi" w:eastAsia="ArialMT" w:hAnsiTheme="minorHAnsi" w:cs="Calibri"/>
        </w:rPr>
        <w:t>nie</w:t>
      </w:r>
      <w:r w:rsidRPr="004F673D">
        <w:rPr>
          <w:rFonts w:asciiTheme="minorHAnsi" w:eastAsia="ArialMT" w:hAnsiTheme="minorHAnsi" w:cs="Calibri"/>
        </w:rPr>
        <w:t>wyłącznej</w:t>
      </w:r>
      <w:proofErr w:type="spellEnd"/>
      <w:r w:rsidRPr="004F673D">
        <w:rPr>
          <w:rFonts w:asciiTheme="minorHAnsi" w:eastAsia="ArialMT" w:hAnsiTheme="minorHAnsi" w:cs="Calibri"/>
        </w:rPr>
        <w:t xml:space="preserve"> na okres co najmniej 5 lat z prawem do sublicencji, na polach eksploatacji </w:t>
      </w:r>
      <w:proofErr w:type="spellStart"/>
      <w:r w:rsidRPr="004F673D">
        <w:rPr>
          <w:rFonts w:asciiTheme="minorHAnsi" w:eastAsia="ArialMT" w:hAnsiTheme="minorHAnsi" w:cs="Calibri"/>
        </w:rPr>
        <w:t>określonych</w:t>
      </w:r>
      <w:proofErr w:type="spellEnd"/>
      <w:r w:rsidRPr="004F673D">
        <w:rPr>
          <w:rFonts w:asciiTheme="minorHAnsi" w:eastAsia="ArialMT" w:hAnsiTheme="minorHAnsi" w:cs="Calibri"/>
        </w:rPr>
        <w:t xml:space="preserve"> w art. 50 ustawy z dnia 4 lutego 1994 r. o prawie autorskim i prawach pokrewnych na rzecz Organizatora lub osoby wskazanej przez Organizatora, z </w:t>
      </w:r>
      <w:proofErr w:type="spellStart"/>
      <w:r w:rsidRPr="004F673D">
        <w:rPr>
          <w:rFonts w:asciiTheme="minorHAnsi" w:eastAsia="ArialMT" w:hAnsiTheme="minorHAnsi" w:cs="Calibri"/>
        </w:rPr>
        <w:t>zastrzeżeniem</w:t>
      </w:r>
      <w:proofErr w:type="spellEnd"/>
      <w:r w:rsidRPr="004F673D">
        <w:rPr>
          <w:rFonts w:asciiTheme="minorHAnsi" w:eastAsia="ArialMT" w:hAnsiTheme="minorHAnsi" w:cs="Calibri"/>
        </w:rPr>
        <w:t xml:space="preserve">, </w:t>
      </w:r>
      <w:proofErr w:type="spellStart"/>
      <w:r w:rsidRPr="004F673D">
        <w:rPr>
          <w:rFonts w:asciiTheme="minorHAnsi" w:eastAsia="ArialMT" w:hAnsiTheme="minorHAnsi" w:cs="Calibri"/>
        </w:rPr>
        <w:t>iz</w:t>
      </w:r>
      <w:proofErr w:type="spellEnd"/>
      <w:r w:rsidRPr="004F673D">
        <w:rPr>
          <w:rFonts w:asciiTheme="minorHAnsi" w:eastAsia="ArialMT" w:hAnsiTheme="minorHAnsi" w:cs="Calibri"/>
        </w:rPr>
        <w:t xml:space="preserve">̇ udzielenie licencji nie oznacza </w:t>
      </w:r>
      <w:proofErr w:type="spellStart"/>
      <w:r w:rsidRPr="004F673D">
        <w:rPr>
          <w:rFonts w:asciiTheme="minorHAnsi" w:eastAsia="ArialMT" w:hAnsiTheme="minorHAnsi" w:cs="Calibri"/>
        </w:rPr>
        <w:t>zobowiązania</w:t>
      </w:r>
      <w:proofErr w:type="spellEnd"/>
      <w:r w:rsidRPr="004F673D">
        <w:rPr>
          <w:rFonts w:asciiTheme="minorHAnsi" w:eastAsia="ArialMT" w:hAnsiTheme="minorHAnsi" w:cs="Calibri"/>
        </w:rPr>
        <w:t xml:space="preserve"> do rozpowszechnienia utworu ani jego </w:t>
      </w:r>
      <w:proofErr w:type="spellStart"/>
      <w:r w:rsidRPr="004F673D">
        <w:rPr>
          <w:rFonts w:asciiTheme="minorHAnsi" w:eastAsia="ArialMT" w:hAnsiTheme="minorHAnsi" w:cs="Calibri"/>
        </w:rPr>
        <w:t>udostępnienia</w:t>
      </w:r>
      <w:proofErr w:type="spellEnd"/>
      <w:r w:rsidRPr="004F673D">
        <w:rPr>
          <w:rFonts w:asciiTheme="minorHAnsi" w:eastAsia="ArialMT" w:hAnsiTheme="minorHAnsi" w:cs="Calibri"/>
        </w:rPr>
        <w:t xml:space="preserve"> </w:t>
      </w:r>
      <w:proofErr w:type="spellStart"/>
      <w:r w:rsidRPr="004F673D">
        <w:rPr>
          <w:rFonts w:asciiTheme="minorHAnsi" w:eastAsia="ArialMT" w:hAnsiTheme="minorHAnsi" w:cs="Calibri"/>
        </w:rPr>
        <w:t>publiczności,</w:t>
      </w:r>
      <w:proofErr w:type="spellEnd"/>
    </w:p>
    <w:p w14:paraId="56BB08B0" w14:textId="77777777" w:rsidR="00B00B66" w:rsidRDefault="00856B02" w:rsidP="00B00B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B00B66">
        <w:rPr>
          <w:rFonts w:asciiTheme="minorHAnsi" w:eastAsiaTheme="minorEastAsia" w:hAnsiTheme="minorHAnsi" w:cstheme="minorBidi"/>
          <w:color w:val="auto"/>
        </w:rPr>
        <w:t>zapewni obecność reżysera/reżyserki oraz pełną obsadę artystyczną i realizatorską (np. reżyser/reżyserka światła, realizator/realizatorka dźwięku, scenograf/scenografka itp.)</w:t>
      </w:r>
    </w:p>
    <w:p w14:paraId="1BCAEF0E" w14:textId="77777777" w:rsidR="00B00B66" w:rsidRDefault="00856B02" w:rsidP="00B00B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B00B66">
        <w:rPr>
          <w:rFonts w:asciiTheme="minorHAnsi" w:eastAsiaTheme="minorEastAsia" w:hAnsiTheme="minorHAnsi" w:cstheme="minorBidi"/>
          <w:color w:val="auto"/>
        </w:rPr>
        <w:t>zrealizuje spektakl zgodnie z harmonogramem ustalonym przez Organizatora,</w:t>
      </w:r>
    </w:p>
    <w:p w14:paraId="29BAF0B2" w14:textId="77777777" w:rsidR="00B00B66" w:rsidRDefault="00856B02" w:rsidP="00B00B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B00B66">
        <w:rPr>
          <w:rFonts w:asciiTheme="minorHAnsi" w:eastAsiaTheme="minorEastAsia" w:hAnsiTheme="minorHAnsi" w:cstheme="minorBidi"/>
          <w:color w:val="auto"/>
        </w:rPr>
        <w:t>zrealizuje spektakl zgodny z ze zgłoszonym opisem oraz kosztorysem,</w:t>
      </w:r>
    </w:p>
    <w:p w14:paraId="1B21E024" w14:textId="4C02FD44" w:rsidR="00856B02" w:rsidRPr="00B00B66" w:rsidRDefault="00856B02" w:rsidP="00B00B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B00B66">
        <w:rPr>
          <w:rFonts w:asciiTheme="minorHAnsi" w:eastAsiaTheme="minorEastAsia" w:hAnsiTheme="minorHAnsi" w:cstheme="minorBidi"/>
          <w:color w:val="auto"/>
        </w:rPr>
        <w:t>uzgodni z Organizatorem ewentualne odstępstwa od ustalonego harmonogramu, kosztorysu lub zgłoszonego opisu spektaklu.</w:t>
      </w:r>
    </w:p>
    <w:p w14:paraId="7DA07C86" w14:textId="77777777" w:rsidR="00856B02" w:rsidRDefault="00856B02" w:rsidP="00B00B66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W przypadku gdy Organizator stwierdzi rozbieżności w procesie </w:t>
      </w:r>
      <w:r>
        <w:rPr>
          <w:rFonts w:asciiTheme="minorHAnsi" w:eastAsiaTheme="minorEastAsia" w:hAnsiTheme="minorHAnsi" w:cstheme="minorBidi"/>
          <w:color w:val="auto"/>
        </w:rPr>
        <w:t>produkcji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spektaklu w stosunku do pierwotnego opisu, w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szczeg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Fonts w:asciiTheme="minorHAnsi" w:eastAsiaTheme="minorEastAsia" w:hAnsiTheme="minorHAnsi" w:cstheme="minorBidi"/>
          <w:color w:val="auto"/>
        </w:rPr>
        <w:t>lności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znaczące odstępstwa w zakresie harmonogramu lub kosztorysu, będzie uprawniony do obniżenia dofinansowania, o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kt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rym mowa w ust. 7 lub do odstąpienia od umowy.</w:t>
      </w:r>
    </w:p>
    <w:p w14:paraId="10D60A68" w14:textId="77777777" w:rsidR="00856B02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lastRenderedPageBreak/>
        <w:t>§ 5. Przetwarzanie danych osobowych</w:t>
      </w:r>
    </w:p>
    <w:p w14:paraId="2645D488" w14:textId="77777777" w:rsidR="00B00B66" w:rsidRPr="004F673D" w:rsidRDefault="00B00B66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7E59F6A5" w14:textId="77777777" w:rsidR="00856B02" w:rsidRPr="004F673D" w:rsidRDefault="00856B02" w:rsidP="00B00B66">
      <w:pPr>
        <w:pStyle w:val="Domylne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709" w:right="13" w:hanging="283"/>
        <w:jc w:val="both"/>
        <w:rPr>
          <w:rStyle w:val="Brak"/>
          <w:rFonts w:asciiTheme="minorHAnsi" w:eastAsia="Arial" w:hAnsiTheme="minorHAnsi" w:cs="Calibri"/>
          <w:color w:val="auto"/>
          <w:kern w:val="3"/>
          <w:u w:color="000000"/>
        </w:rPr>
      </w:pPr>
      <w:r w:rsidRPr="004F673D">
        <w:rPr>
          <w:rFonts w:asciiTheme="minorHAnsi" w:hAnsiTheme="minorHAnsi" w:cs="Calibri"/>
          <w:color w:val="auto"/>
          <w:kern w:val="3"/>
          <w:u w:color="000000"/>
        </w:rPr>
        <w:t xml:space="preserve">1. Organizator na podstawie przepisów dotyczących ochrony danych osobowych informuje, że Administratorem Danych Osobowych w stosunku do danych osobowych uczestnika/uczestniczki Konkursu przekazanych w ramach Konkursu jest: Instytut Kultury Miejskiej (dalej: IKM) – samorządowa jednostka kultury z siedzibą w Gdańsku, adres korespondencyjny wskazany na wstępie niniejszej umowy, adres kontaktowy email: </w:t>
      </w:r>
      <w:hyperlink r:id="rId7" w:history="1">
        <w:r w:rsidRPr="004F673D">
          <w:rPr>
            <w:rStyle w:val="Hyperlink0"/>
            <w:rFonts w:asciiTheme="minorHAnsi" w:hAnsiTheme="minorHAnsi" w:cs="Calibri"/>
            <w:color w:val="auto"/>
            <w:kern w:val="3"/>
          </w:rPr>
          <w:t>iodo@ikm.gda.pl</w:t>
        </w:r>
      </w:hyperlink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>.</w:t>
      </w:r>
    </w:p>
    <w:p w14:paraId="5C5800FD" w14:textId="77777777" w:rsidR="00856B02" w:rsidRPr="004F673D" w:rsidRDefault="00856B02" w:rsidP="00B00B66">
      <w:pPr>
        <w:pStyle w:val="Domylne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709" w:right="13" w:hanging="283"/>
        <w:jc w:val="both"/>
        <w:rPr>
          <w:rStyle w:val="Brak"/>
          <w:rFonts w:asciiTheme="minorHAnsi" w:eastAsia="Arial" w:hAnsiTheme="minorHAnsi" w:cs="Calibri"/>
          <w:color w:val="auto"/>
          <w:kern w:val="3"/>
          <w:u w:color="000000"/>
        </w:rPr>
      </w:pP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2. Dane osobowe </w:t>
      </w:r>
      <w:r w:rsidRPr="004F673D">
        <w:rPr>
          <w:rFonts w:asciiTheme="minorHAnsi" w:hAnsiTheme="minorHAnsi" w:cs="Calibri"/>
          <w:color w:val="auto"/>
          <w:kern w:val="3"/>
          <w:u w:color="000000"/>
        </w:rPr>
        <w:t xml:space="preserve">uczestnika/uczestniczki Konkursu </w:t>
      </w: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>będą przetwarzane przez Organizatora w celu przeprowadzenia Konkursu, wypełnienia obowiązku prawnego ciążącego na Administratorze Danych Osobowych oraz do celów wynikających z prawnie uzasadnionych interesów realizowanych przez Administratora zgodnie z art. 6 ust. 1 pkt b), c) i f) Rozporządzenia Parlamentu Europejskiego i Rady (UE) 2016/679 z dnia 27 kwietnia 2016 r. w sprawie ochrony osób fizycznych w związku z przetwarzaniem danych osobowych i w sprawie swobodnego przepływu takich danych.</w:t>
      </w:r>
    </w:p>
    <w:p w14:paraId="372ADD13" w14:textId="77777777" w:rsidR="00856B02" w:rsidRPr="004F673D" w:rsidRDefault="00856B02" w:rsidP="00B00B66">
      <w:pPr>
        <w:pStyle w:val="Domylne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709" w:right="13" w:hanging="283"/>
        <w:jc w:val="both"/>
        <w:rPr>
          <w:rStyle w:val="Brak"/>
          <w:rFonts w:asciiTheme="minorHAnsi" w:eastAsia="Arial" w:hAnsiTheme="minorHAnsi" w:cs="Calibri"/>
          <w:color w:val="auto"/>
          <w:kern w:val="3"/>
          <w:u w:color="000000"/>
        </w:rPr>
      </w:pP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3. Dane osobowe </w:t>
      </w:r>
      <w:r w:rsidRPr="004F673D">
        <w:rPr>
          <w:rFonts w:asciiTheme="minorHAnsi" w:hAnsiTheme="minorHAnsi" w:cs="Calibri"/>
          <w:color w:val="auto"/>
          <w:kern w:val="3"/>
          <w:u w:color="000000"/>
        </w:rPr>
        <w:t xml:space="preserve">uczestnika/uczestniczki Konkursu </w:t>
      </w: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będą przetwarzane przez Organizatora przez okres przeprowadzenia Konkursu. Po tym okresie dane osobowe </w:t>
      </w:r>
      <w:r w:rsidRPr="004F673D">
        <w:rPr>
          <w:rFonts w:asciiTheme="minorHAnsi" w:hAnsiTheme="minorHAnsi" w:cs="Calibri"/>
          <w:color w:val="auto"/>
          <w:kern w:val="3"/>
          <w:u w:color="000000"/>
        </w:rPr>
        <w:t>uczestnika/uczestniczki Konkursu</w:t>
      </w: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 będą przetwarzane przez Organizatora wyłącznie do celów finansowo – księgowych i podatkowych lub ustalenia, dochodzenia lub obrony roszczeń przez okres wymagany do wygaśnięcia zobowiązań podatkowych i cywilnych.</w:t>
      </w:r>
    </w:p>
    <w:p w14:paraId="027002B7" w14:textId="77777777" w:rsidR="00856B02" w:rsidRPr="004F673D" w:rsidRDefault="00856B02" w:rsidP="00B00B66">
      <w:pPr>
        <w:pStyle w:val="Domylne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709" w:right="13" w:hanging="283"/>
        <w:jc w:val="both"/>
        <w:rPr>
          <w:rStyle w:val="Brak"/>
          <w:rFonts w:asciiTheme="minorHAnsi" w:eastAsia="Arial" w:hAnsiTheme="minorHAnsi" w:cs="Calibri"/>
          <w:color w:val="auto"/>
          <w:kern w:val="3"/>
          <w:u w:color="000000"/>
        </w:rPr>
      </w:pP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4. Dane osobowe </w:t>
      </w:r>
      <w:r w:rsidRPr="004F673D">
        <w:rPr>
          <w:rFonts w:asciiTheme="minorHAnsi" w:hAnsiTheme="minorHAnsi" w:cs="Calibri"/>
          <w:color w:val="auto"/>
          <w:kern w:val="3"/>
          <w:u w:color="000000"/>
        </w:rPr>
        <w:t>uczestnika/uczestniczki Konkursu</w:t>
      </w: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 nie będą przekazywane do państwa trzeciego (poza teren Europejskiego Obszaru Gospodarczego), natomiast będą udostępniane innym odbiorcom uprawionym do rozliczania i kontroli działalności Organizatora z zachowaniem obowiązujących przepisów prawa, podmiotom dofinansowującym projekty kulturalne i edukacyjne realizowane przez Organizatora, podmiotom świadczącym obsługę prawną Organizatora, firmie hostingowej dostarczającej usługi poczty elektronicznej na rzecz Organizatora, operatorom telekomunikacyjnym świadczącym usługi teleinformatyczne na rzecz Administratora Danych Osobowych.</w:t>
      </w:r>
    </w:p>
    <w:p w14:paraId="1E24CDAC" w14:textId="77777777" w:rsidR="00856B02" w:rsidRPr="004F673D" w:rsidRDefault="00856B02" w:rsidP="00B00B66">
      <w:pPr>
        <w:pStyle w:val="Domylne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709" w:right="13" w:hanging="283"/>
        <w:jc w:val="both"/>
        <w:rPr>
          <w:rStyle w:val="Brak"/>
          <w:rFonts w:asciiTheme="minorHAnsi" w:hAnsiTheme="minorHAnsi" w:cs="Calibri"/>
          <w:color w:val="auto"/>
          <w:kern w:val="3"/>
          <w:u w:color="000000"/>
        </w:rPr>
      </w:pP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5. </w:t>
      </w:r>
      <w:r w:rsidRPr="004F673D">
        <w:rPr>
          <w:rFonts w:asciiTheme="minorHAnsi" w:hAnsiTheme="minorHAnsi" w:cs="Calibri"/>
          <w:color w:val="auto"/>
          <w:kern w:val="3"/>
          <w:u w:color="000000"/>
        </w:rPr>
        <w:t>Uczestnik/uczestniczka Konkursu</w:t>
      </w: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 ma prawo dostępu do treści swoich danych osobowych oraz prawo ich sprostowania, usunięcia z zastrzeżeniem przepisów Rozporządzenia, w tym art. 17 Rozporządzenia, ograniczenia ich przetwarzania, prawo wniesienia sprzeciwu wobec przetwarzania oraz prawo do przenoszenia danych. </w:t>
      </w:r>
      <w:r w:rsidRPr="004F673D">
        <w:rPr>
          <w:rFonts w:asciiTheme="minorHAnsi" w:hAnsiTheme="minorHAnsi" w:cs="Calibri"/>
          <w:color w:val="auto"/>
          <w:kern w:val="3"/>
          <w:u w:color="000000"/>
        </w:rPr>
        <w:t>Uczestnik/uczestniczka Konkursu</w:t>
      </w:r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 ma prawo wniesienia skargi do organu </w:t>
      </w:r>
      <w:proofErr w:type="gramStart"/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>nadzoru</w:t>
      </w:r>
      <w:proofErr w:type="gramEnd"/>
      <w:r w:rsidRPr="004F673D">
        <w:rPr>
          <w:rStyle w:val="Brak"/>
          <w:rFonts w:asciiTheme="minorHAnsi" w:hAnsiTheme="minorHAnsi" w:cs="Calibri"/>
          <w:color w:val="auto"/>
          <w:kern w:val="3"/>
          <w:u w:color="000000"/>
        </w:rPr>
        <w:t xml:space="preserve"> gdy uzna, iż przetwarzanie jego danych osobowych narusza przepisy dotyczące ochrony danych osobowych, w tym przepisy Rozporządzenia.</w:t>
      </w:r>
    </w:p>
    <w:p w14:paraId="04F2F2E4" w14:textId="77777777" w:rsidR="00856B02" w:rsidRPr="003D7B7D" w:rsidRDefault="00856B02" w:rsidP="00B00B66">
      <w:pPr>
        <w:pStyle w:val="Domylne"/>
        <w:ind w:left="709" w:hanging="283"/>
      </w:pPr>
      <w:r w:rsidRPr="004F673D">
        <w:rPr>
          <w:rStyle w:val="Brak"/>
          <w:rFonts w:asciiTheme="minorHAnsi" w:hAnsiTheme="minorHAnsi" w:cs="Calibri"/>
          <w:color w:val="auto"/>
          <w:kern w:val="3"/>
        </w:rPr>
        <w:t xml:space="preserve">6. </w:t>
      </w:r>
      <w:r w:rsidRPr="004F673D">
        <w:rPr>
          <w:rFonts w:asciiTheme="minorHAnsi" w:eastAsia="ArialMT" w:hAnsiTheme="minorHAnsi" w:cs="Calibri"/>
        </w:rPr>
        <w:t xml:space="preserve">W przypadku, gdy uczestnik/uczestniczka przekazuje Organizatorowi dane osobowe </w:t>
      </w:r>
      <w:proofErr w:type="spellStart"/>
      <w:r w:rsidRPr="004F673D">
        <w:rPr>
          <w:rFonts w:asciiTheme="minorHAnsi" w:eastAsia="ArialMT" w:hAnsiTheme="minorHAnsi" w:cs="Calibri"/>
        </w:rPr>
        <w:t>osób</w:t>
      </w:r>
      <w:proofErr w:type="spellEnd"/>
      <w:r w:rsidRPr="004F673D">
        <w:rPr>
          <w:rFonts w:asciiTheme="minorHAnsi" w:eastAsia="ArialMT" w:hAnsiTheme="minorHAnsi" w:cs="Calibri"/>
        </w:rPr>
        <w:t xml:space="preserve"> trzecich, jest </w:t>
      </w:r>
      <w:proofErr w:type="spellStart"/>
      <w:r w:rsidRPr="004F673D">
        <w:rPr>
          <w:rFonts w:asciiTheme="minorHAnsi" w:eastAsia="ArialMT" w:hAnsiTheme="minorHAnsi" w:cs="Calibri"/>
        </w:rPr>
        <w:t>zobowiązany</w:t>
      </w:r>
      <w:proofErr w:type="spellEnd"/>
      <w:r w:rsidRPr="004F673D">
        <w:rPr>
          <w:rFonts w:asciiTheme="minorHAnsi" w:eastAsia="ArialMT" w:hAnsiTheme="minorHAnsi" w:cs="Calibri"/>
        </w:rPr>
        <w:t xml:space="preserve">/a do przekazania tym osobom </w:t>
      </w:r>
      <w:proofErr w:type="spellStart"/>
      <w:r w:rsidRPr="004F673D">
        <w:rPr>
          <w:rFonts w:asciiTheme="minorHAnsi" w:eastAsia="ArialMT" w:hAnsiTheme="minorHAnsi" w:cs="Calibri"/>
        </w:rPr>
        <w:t>treści</w:t>
      </w:r>
      <w:proofErr w:type="spellEnd"/>
      <w:r w:rsidRPr="004F673D">
        <w:rPr>
          <w:rFonts w:asciiTheme="minorHAnsi" w:eastAsia="ArialMT" w:hAnsiTheme="minorHAnsi" w:cs="Calibri"/>
        </w:rPr>
        <w:t xml:space="preserve"> niniejszego paragrafu. </w:t>
      </w:r>
    </w:p>
    <w:p w14:paraId="775CD02B" w14:textId="77777777" w:rsidR="00856B02" w:rsidRPr="004F673D" w:rsidRDefault="00856B02" w:rsidP="00B00B66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4F673D">
        <w:rPr>
          <w:rFonts w:asciiTheme="minorHAnsi" w:eastAsiaTheme="minorEastAsia" w:hAnsiTheme="minorHAnsi" w:cstheme="minorBidi"/>
          <w:b/>
          <w:bCs/>
          <w:color w:val="auto"/>
        </w:rPr>
        <w:t>§ 6. Postanowienia końcowe</w:t>
      </w:r>
    </w:p>
    <w:p w14:paraId="3EAAFC6E" w14:textId="77777777" w:rsidR="00856B02" w:rsidRDefault="00856B02" w:rsidP="00B00B66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Regulamin może zostać zmieniony przez Organizatora w dowolnym czasie. W razie istotnych zmian, Organizator jest zobowiązany poinformować o tym osoby,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kt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  <w:lang w:val="fr-FR"/>
        </w:rPr>
        <w:t xml:space="preserve">re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  <w:lang w:val="fr-FR"/>
        </w:rPr>
        <w:t>ju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ż złożyły zgłoszenia.</w:t>
      </w:r>
    </w:p>
    <w:p w14:paraId="40A2D6B6" w14:textId="77777777" w:rsidR="00856B02" w:rsidRPr="00FC5139" w:rsidRDefault="00856B02" w:rsidP="00B00B66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Konkurs adresowany jest do szerokiego i zróżnicowanego grona osób na terenie Polski, w tym także artystów i artystek z niepełnosprawnościami. Wysyłając swoje zgłoszenie na konkurs Uczestnik/Uczestniczka przyjmuje do wiadomości i akceptuje fakt, że </w:t>
      </w:r>
      <w:r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siedziby i sceny O</w:t>
      </w:r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rganizatora</w:t>
      </w:r>
      <w:r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 i Współorganizatorów</w:t>
      </w:r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nie </w:t>
      </w:r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są w pełni do</w:t>
      </w:r>
      <w:r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stosowane do potrzeb osób z niepełnosprawnościami</w:t>
      </w:r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. Informacje o stanie dostępności architektonicznej </w:t>
      </w:r>
      <w:proofErr w:type="spellStart"/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sal</w:t>
      </w:r>
      <w:proofErr w:type="spellEnd"/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 i budynków, w których odbywać się będą pokazy zwycięskiego spektaklu znaleźć można</w:t>
      </w:r>
      <w:r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 na następujących stronach internetowych</w:t>
      </w:r>
      <w:r w:rsidRPr="00FC5139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213DA49" w14:textId="77777777" w:rsidR="00856B02" w:rsidRPr="009918C0" w:rsidRDefault="00856B02" w:rsidP="00B00B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Instytut Kultury Miejskiej w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Gdansku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 - </w:t>
      </w:r>
      <w:hyperlink r:id="rId8">
        <w:r w:rsidRPr="0DC2BD7C">
          <w:rPr>
            <w:rStyle w:val="Hipercze"/>
            <w:rFonts w:asciiTheme="minorHAnsi" w:eastAsiaTheme="minorEastAsia" w:hAnsiTheme="minorHAnsi" w:cstheme="minorBidi"/>
            <w:color w:val="auto"/>
          </w:rPr>
          <w:t>https://ikm.gda.pl/dostepnosc/</w:t>
        </w:r>
      </w:hyperlink>
      <w:r w:rsidRPr="0DC2BD7C">
        <w:rPr>
          <w:rFonts w:asciiTheme="minorHAnsi" w:eastAsiaTheme="minorEastAsia" w:hAnsiTheme="minorHAnsi" w:cstheme="minorBidi"/>
          <w:color w:val="auto"/>
        </w:rPr>
        <w:t xml:space="preserve">; więcej informacji: Monika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Masalon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>: monika.masalon@ikm.gda.pl</w:t>
      </w:r>
    </w:p>
    <w:p w14:paraId="0EA9F804" w14:textId="77777777" w:rsidR="00856B02" w:rsidRPr="00E95387" w:rsidRDefault="00856B02" w:rsidP="00B00B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Centrum Kultury ZAMEK w Poznaniu - </w:t>
      </w:r>
      <w:hyperlink r:id="rId9" w:history="1">
        <w:r w:rsidRPr="0DC2BD7C">
          <w:rPr>
            <w:rFonts w:asciiTheme="minorHAnsi" w:eastAsiaTheme="minorEastAsia" w:hAnsiTheme="minorHAnsi" w:cstheme="minorBidi"/>
            <w:color w:val="auto"/>
            <w:kern w:val="0"/>
            <w:u w:val="single" w:color="094FD1"/>
            <w14:textOutline w14:w="0" w14:cap="rnd" w14:cmpd="sng" w14:algn="ctr">
              <w14:noFill/>
              <w14:prstDash w14:val="solid"/>
              <w14:bevel/>
            </w14:textOutline>
          </w:rPr>
          <w:t>https://ckzamek.pl/podstrony/170-dostepnosc/</w:t>
        </w:r>
      </w:hyperlink>
      <w:r w:rsidRPr="0DC2BD7C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; więcej informacji: Anna Pawłowska: a.pawlowska@ckzamek.pl</w:t>
      </w:r>
    </w:p>
    <w:p w14:paraId="299C6E99" w14:textId="77777777" w:rsidR="00856B02" w:rsidRPr="009918C0" w:rsidRDefault="00856B02" w:rsidP="00B00B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Teatr Komuna Warszawa - </w:t>
      </w:r>
      <w:hyperlink r:id="rId10">
        <w:r w:rsidRPr="0DC2BD7C">
          <w:rPr>
            <w:rFonts w:asciiTheme="minorHAnsi" w:eastAsiaTheme="minorEastAsia" w:hAnsiTheme="minorHAnsi" w:cstheme="minorBidi"/>
            <w:color w:val="auto"/>
            <w:u w:val="single"/>
          </w:rPr>
          <w:t>https://komuna.warszawa.pl/deklaracja-dostepnosci/</w:t>
        </w:r>
      </w:hyperlink>
      <w:r w:rsidRPr="0DC2BD7C">
        <w:rPr>
          <w:rFonts w:asciiTheme="minorHAnsi" w:eastAsiaTheme="minorEastAsia" w:hAnsiTheme="minorHAnsi" w:cstheme="minorBidi"/>
          <w:color w:val="auto"/>
        </w:rPr>
        <w:t xml:space="preserve">; więcej informacji: </w:t>
      </w:r>
      <w:r>
        <w:rPr>
          <w:rFonts w:asciiTheme="minorHAnsi" w:eastAsiaTheme="minorEastAsia" w:hAnsiTheme="minorHAnsi" w:cstheme="minorBidi"/>
          <w:color w:val="auto"/>
        </w:rPr>
        <w:t>Olga Kozińska: olga.kozinska@komuna.warszawa.pl</w:t>
      </w:r>
    </w:p>
    <w:p w14:paraId="714B9F72" w14:textId="77777777" w:rsidR="00856B02" w:rsidRPr="009918C0" w:rsidRDefault="00856B02" w:rsidP="00B00B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Centrum Kultury Lublin - </w:t>
      </w:r>
      <w:hyperlink r:id="rId11">
        <w:r w:rsidRPr="0DC2BD7C">
          <w:rPr>
            <w:rStyle w:val="Hipercze"/>
            <w:rFonts w:asciiTheme="minorHAnsi" w:eastAsiaTheme="minorEastAsia" w:hAnsiTheme="minorHAnsi" w:cstheme="minorBidi"/>
            <w:color w:val="auto"/>
          </w:rPr>
          <w:t>https://ck.lublin.pl/deklaracja-dostepnosci-ck/</w:t>
        </w:r>
      </w:hyperlink>
      <w:r w:rsidRPr="0DC2BD7C">
        <w:rPr>
          <w:rFonts w:asciiTheme="minorHAnsi" w:eastAsiaTheme="minorEastAsia" w:hAnsiTheme="minorHAnsi" w:cstheme="minorBidi"/>
          <w:color w:val="auto"/>
        </w:rPr>
        <w:t xml:space="preserve">; więcej informacji: Magda Łuczyn: </w:t>
      </w:r>
      <w:hyperlink r:id="rId12">
        <w:r w:rsidRPr="0DC2BD7C">
          <w:rPr>
            <w:rStyle w:val="Hipercze"/>
            <w:rFonts w:asciiTheme="minorHAnsi" w:eastAsiaTheme="minorEastAsia" w:hAnsiTheme="minorHAnsi" w:cstheme="minorBidi"/>
            <w:color w:val="auto"/>
          </w:rPr>
          <w:t>dostepnosc@ck.lublin.pl</w:t>
        </w:r>
      </w:hyperlink>
    </w:p>
    <w:p w14:paraId="7D30DDA2" w14:textId="77777777" w:rsidR="00856B02" w:rsidRPr="009918C0" w:rsidRDefault="00856B02" w:rsidP="00B00B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Pawilon, Poznań - </w:t>
      </w:r>
      <w:hyperlink r:id="rId13" w:history="1">
        <w:r w:rsidRPr="0DC2BD7C">
          <w:rPr>
            <w:rFonts w:asciiTheme="minorHAnsi" w:eastAsiaTheme="minorEastAsia" w:hAnsiTheme="minorHAnsi" w:cstheme="minorBidi"/>
            <w:color w:val="auto"/>
            <w:kern w:val="0"/>
            <w:u w:val="single" w:color="094FD1"/>
            <w14:textOutline w14:w="0" w14:cap="rnd" w14:cmpd="sng" w14:algn="ctr">
              <w14:noFill/>
              <w14:prstDash w14:val="solid"/>
              <w14:bevel/>
            </w14:textOutline>
          </w:rPr>
          <w:t>https://pawilon.org/deklaracja-dostepnosci/</w:t>
        </w:r>
      </w:hyperlink>
      <w:r w:rsidRPr="0DC2BD7C"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; więcej informacji:</w:t>
      </w:r>
      <w:r>
        <w:rPr>
          <w:rFonts w:asciiTheme="minorHAnsi" w:eastAsiaTheme="minorEastAsia" w:hAnsiTheme="minorHAnsi" w:cstheme="minorBidi"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t>Martyna Olejnik / koordynacja@pawilon.org</w:t>
      </w:r>
    </w:p>
    <w:p w14:paraId="56B38E68" w14:textId="77777777" w:rsidR="00856B02" w:rsidRDefault="00856B02" w:rsidP="00B00B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Ośrodek </w:t>
      </w:r>
      <w:r>
        <w:rPr>
          <w:rFonts w:asciiTheme="minorHAnsi" w:eastAsiaTheme="minorEastAsia" w:hAnsiTheme="minorHAnsi" w:cstheme="minorBidi"/>
          <w:color w:val="auto"/>
        </w:rPr>
        <w:t>T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eatralny Kana - </w:t>
      </w:r>
      <w:hyperlink r:id="rId14">
        <w:r w:rsidRPr="0DC2BD7C">
          <w:rPr>
            <w:rStyle w:val="Hipercze"/>
            <w:rFonts w:asciiTheme="minorHAnsi" w:eastAsiaTheme="minorEastAsia" w:hAnsiTheme="minorHAnsi" w:cstheme="minorBidi"/>
            <w:color w:val="auto"/>
          </w:rPr>
          <w:t>https://www.teatrkana.pl/pl/o-nas/deklaracja-dostepnosci,184</w:t>
        </w:r>
      </w:hyperlink>
      <w:r w:rsidRPr="0DC2BD7C">
        <w:rPr>
          <w:rFonts w:asciiTheme="minorHAnsi" w:eastAsiaTheme="minorEastAsia" w:hAnsiTheme="minorHAnsi" w:cstheme="minorBidi"/>
          <w:color w:val="auto"/>
        </w:rPr>
        <w:t>; informacji: Ronka Bielecka: roni@teatrkana.pl</w:t>
      </w:r>
    </w:p>
    <w:p w14:paraId="416AFDAE" w14:textId="77777777" w:rsidR="00856B02" w:rsidRDefault="00856B02" w:rsidP="00B00B66">
      <w:pPr>
        <w:numPr>
          <w:ilvl w:val="0"/>
          <w:numId w:val="9"/>
        </w:numPr>
        <w:spacing w:after="0" w:line="240" w:lineRule="auto"/>
        <w:jc w:val="both"/>
        <w:rPr>
          <w:rStyle w:val="Brak"/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Organizator </w:t>
      </w:r>
      <w:r>
        <w:rPr>
          <w:rFonts w:asciiTheme="minorHAnsi" w:eastAsiaTheme="minorEastAsia" w:hAnsiTheme="minorHAnsi" w:cstheme="minorBidi"/>
          <w:color w:val="auto"/>
        </w:rPr>
        <w:t xml:space="preserve">i Współorganizatorzy </w:t>
      </w:r>
      <w:r w:rsidRPr="0DC2BD7C">
        <w:rPr>
          <w:rFonts w:asciiTheme="minorHAnsi" w:eastAsiaTheme="minorEastAsia" w:hAnsiTheme="minorHAnsi" w:cstheme="minorBidi"/>
          <w:color w:val="auto"/>
        </w:rPr>
        <w:t>deklaruj</w:t>
      </w:r>
      <w:r>
        <w:rPr>
          <w:rFonts w:asciiTheme="minorHAnsi" w:eastAsiaTheme="minorEastAsia" w:hAnsiTheme="minorHAnsi" w:cstheme="minorBidi"/>
          <w:color w:val="auto"/>
        </w:rPr>
        <w:t>ą</w:t>
      </w:r>
      <w:r w:rsidRPr="0DC2BD7C">
        <w:rPr>
          <w:rFonts w:asciiTheme="minorHAnsi" w:eastAsiaTheme="minorEastAsia" w:hAnsiTheme="minorHAnsi" w:cstheme="minorBidi"/>
          <w:color w:val="auto"/>
        </w:rPr>
        <w:t>, że przyjmuj</w:t>
      </w:r>
      <w:r>
        <w:rPr>
          <w:rFonts w:asciiTheme="minorHAnsi" w:eastAsiaTheme="minorEastAsia" w:hAnsiTheme="minorHAnsi" w:cstheme="minorBidi"/>
          <w:color w:val="auto"/>
        </w:rPr>
        <w:t>ą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i stosuj</w:t>
      </w:r>
      <w:r>
        <w:rPr>
          <w:rFonts w:asciiTheme="minorHAnsi" w:eastAsiaTheme="minorEastAsia" w:hAnsiTheme="minorHAnsi" w:cstheme="minorBidi"/>
          <w:color w:val="auto"/>
        </w:rPr>
        <w:t>ą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>zasady r</w:t>
      </w:r>
      <w:proofErr w:type="spellStart"/>
      <w:r w:rsidRPr="0DC2BD7C">
        <w:rPr>
          <w:rStyle w:val="Brak"/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>wnego</w:t>
      </w:r>
      <w:proofErr w:type="spellEnd"/>
      <w:r w:rsidRPr="0DC2BD7C">
        <w:rPr>
          <w:rStyle w:val="Brak"/>
          <w:rFonts w:asciiTheme="minorHAnsi" w:eastAsiaTheme="minorEastAsia" w:hAnsiTheme="minorHAnsi" w:cstheme="minorBidi"/>
          <w:color w:val="auto"/>
        </w:rPr>
        <w:t xml:space="preserve"> traktowania, ma</w:t>
      </w:r>
      <w:r>
        <w:rPr>
          <w:rStyle w:val="Brak"/>
          <w:rFonts w:asciiTheme="minorHAnsi" w:eastAsiaTheme="minorEastAsia" w:hAnsiTheme="minorHAnsi" w:cstheme="minorBidi"/>
          <w:color w:val="auto"/>
        </w:rPr>
        <w:t>ją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 xml:space="preserve"> świadomość odpowiedzialności prawnej za nieprzestrzeganie przepis</w:t>
      </w:r>
      <w:proofErr w:type="spellStart"/>
      <w:r w:rsidRPr="0DC2BD7C">
        <w:rPr>
          <w:rStyle w:val="Brak"/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Style w:val="Brak"/>
          <w:rFonts w:asciiTheme="minorHAnsi" w:eastAsiaTheme="minorEastAsia" w:hAnsiTheme="minorHAnsi" w:cstheme="minorBidi"/>
          <w:color w:val="auto"/>
        </w:rPr>
        <w:t>w zakazujących dyskryminacji i prowadz</w:t>
      </w:r>
      <w:r>
        <w:rPr>
          <w:rStyle w:val="Brak"/>
          <w:rFonts w:asciiTheme="minorHAnsi" w:eastAsiaTheme="minorEastAsia" w:hAnsiTheme="minorHAnsi" w:cstheme="minorBidi"/>
          <w:color w:val="auto"/>
        </w:rPr>
        <w:t>ą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 xml:space="preserve"> działalność wolną od dyskryminacji, w </w:t>
      </w:r>
      <w:proofErr w:type="spellStart"/>
      <w:r w:rsidRPr="0DC2BD7C">
        <w:rPr>
          <w:rStyle w:val="Brak"/>
          <w:rFonts w:asciiTheme="minorHAnsi" w:eastAsiaTheme="minorEastAsia" w:hAnsiTheme="minorHAnsi" w:cstheme="minorBidi"/>
          <w:color w:val="auto"/>
        </w:rPr>
        <w:t>szczeg</w:t>
      </w:r>
      <w:r w:rsidRPr="0DC2BD7C">
        <w:rPr>
          <w:rStyle w:val="Brak"/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>lności</w:t>
      </w:r>
      <w:proofErr w:type="spellEnd"/>
      <w:r w:rsidRPr="0DC2BD7C">
        <w:rPr>
          <w:rStyle w:val="Brak"/>
          <w:rFonts w:asciiTheme="minorHAnsi" w:eastAsiaTheme="minorEastAsia" w:hAnsiTheme="minorHAnsi" w:cstheme="minorBidi"/>
          <w:color w:val="auto"/>
        </w:rPr>
        <w:t xml:space="preserve"> ze względu na takie cechy jak płeć</w:t>
      </w:r>
      <w:r w:rsidRPr="0DC2BD7C">
        <w:rPr>
          <w:rStyle w:val="Brak"/>
          <w:rFonts w:asciiTheme="minorHAnsi" w:eastAsiaTheme="minorEastAsia" w:hAnsiTheme="minorHAnsi" w:cstheme="minorBidi"/>
          <w:color w:val="auto"/>
          <w:lang w:val="sv-SE"/>
        </w:rPr>
        <w:t xml:space="preserve">, rasa (kolor </w:t>
      </w:r>
      <w:proofErr w:type="spellStart"/>
      <w:r w:rsidRPr="0DC2BD7C">
        <w:rPr>
          <w:rStyle w:val="Brak"/>
          <w:rFonts w:asciiTheme="minorHAnsi" w:eastAsiaTheme="minorEastAsia" w:hAnsiTheme="minorHAnsi" w:cstheme="minorBidi"/>
          <w:color w:val="auto"/>
          <w:lang w:val="sv-SE"/>
        </w:rPr>
        <w:t>sk</w:t>
      </w:r>
      <w:r w:rsidRPr="0DC2BD7C">
        <w:rPr>
          <w:rStyle w:val="Brak"/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>ry</w:t>
      </w:r>
      <w:proofErr w:type="spellEnd"/>
      <w:r w:rsidRPr="0DC2BD7C">
        <w:rPr>
          <w:rStyle w:val="Brak"/>
          <w:rFonts w:asciiTheme="minorHAnsi" w:eastAsiaTheme="minorEastAsia" w:hAnsiTheme="minorHAnsi" w:cstheme="minorBidi"/>
          <w:color w:val="auto"/>
        </w:rPr>
        <w:t>), pochodzenie etniczne, narodowość</w:t>
      </w:r>
      <w:r w:rsidRPr="0DC2BD7C">
        <w:rPr>
          <w:rStyle w:val="Brak"/>
          <w:rFonts w:asciiTheme="minorHAnsi" w:eastAsiaTheme="minorEastAsia" w:hAnsiTheme="minorHAnsi" w:cstheme="minorBidi"/>
          <w:color w:val="auto"/>
          <w:lang w:val="sv-SE"/>
        </w:rPr>
        <w:t xml:space="preserve">, </w:t>
      </w:r>
      <w:proofErr w:type="spellStart"/>
      <w:r w:rsidRPr="0DC2BD7C">
        <w:rPr>
          <w:rStyle w:val="Brak"/>
          <w:rFonts w:asciiTheme="minorHAnsi" w:eastAsiaTheme="minorEastAsia" w:hAnsiTheme="minorHAnsi" w:cstheme="minorBidi"/>
          <w:color w:val="auto"/>
          <w:lang w:val="sv-SE"/>
        </w:rPr>
        <w:t>religi</w:t>
      </w:r>
      <w:proofErr w:type="spellEnd"/>
      <w:r w:rsidRPr="0DC2BD7C">
        <w:rPr>
          <w:rStyle w:val="Brak"/>
          <w:rFonts w:asciiTheme="minorHAnsi" w:eastAsiaTheme="minorEastAsia" w:hAnsiTheme="minorHAnsi" w:cstheme="minorBidi"/>
          <w:color w:val="auto"/>
        </w:rPr>
        <w:t xml:space="preserve">ę, wyznanie, światopogląd, niepełnosprawność, wiek lub orientację seksualną, mogące stanowić podstawę </w:t>
      </w:r>
      <w:proofErr w:type="spellStart"/>
      <w:r w:rsidRPr="0DC2BD7C">
        <w:rPr>
          <w:rStyle w:val="Brak"/>
          <w:rFonts w:asciiTheme="minorHAnsi" w:eastAsiaTheme="minorEastAsia" w:hAnsiTheme="minorHAnsi" w:cstheme="minorBidi"/>
          <w:color w:val="auto"/>
        </w:rPr>
        <w:t>nier</w:t>
      </w:r>
      <w:r w:rsidRPr="0DC2BD7C">
        <w:rPr>
          <w:rStyle w:val="Brak"/>
          <w:rFonts w:asciiTheme="minorHAnsi" w:eastAsiaTheme="minorEastAsia" w:hAnsiTheme="minorHAnsi" w:cstheme="minorBidi"/>
          <w:color w:val="auto"/>
          <w:lang w:val="es-ES"/>
        </w:rPr>
        <w:t>ó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>wnego</w:t>
      </w:r>
      <w:proofErr w:type="spellEnd"/>
      <w:r w:rsidRPr="0DC2BD7C">
        <w:rPr>
          <w:rStyle w:val="Brak"/>
          <w:rFonts w:asciiTheme="minorHAnsi" w:eastAsiaTheme="minorEastAsia" w:hAnsiTheme="minorHAnsi" w:cstheme="minorBidi"/>
          <w:color w:val="auto"/>
        </w:rPr>
        <w:t xml:space="preserve"> traktowania, a niemające racjonalnego uzasadnienia z punktu widzenia prowadzonej przez Organizatora </w:t>
      </w:r>
      <w:r>
        <w:rPr>
          <w:rStyle w:val="Brak"/>
          <w:rFonts w:asciiTheme="minorHAnsi" w:eastAsiaTheme="minorEastAsia" w:hAnsiTheme="minorHAnsi" w:cstheme="minorBidi"/>
          <w:color w:val="auto"/>
        </w:rPr>
        <w:t xml:space="preserve">i Współorganizatorów </w:t>
      </w:r>
      <w:r w:rsidRPr="0DC2BD7C">
        <w:rPr>
          <w:rStyle w:val="Brak"/>
          <w:rFonts w:asciiTheme="minorHAnsi" w:eastAsiaTheme="minorEastAsia" w:hAnsiTheme="minorHAnsi" w:cstheme="minorBidi"/>
          <w:color w:val="auto"/>
        </w:rPr>
        <w:t>działalności.</w:t>
      </w:r>
    </w:p>
    <w:p w14:paraId="4092C424" w14:textId="77777777" w:rsidR="00856B02" w:rsidRPr="003D7B7D" w:rsidRDefault="00856B02" w:rsidP="00B00B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DC2BD7C">
        <w:rPr>
          <w:rFonts w:asciiTheme="minorHAnsi" w:eastAsiaTheme="minorEastAsia" w:hAnsiTheme="minorHAnsi" w:cstheme="minorBidi"/>
          <w:color w:val="auto"/>
        </w:rPr>
        <w:t xml:space="preserve">Organizator Konkursu zapewnia, że </w:t>
      </w:r>
      <w:r>
        <w:rPr>
          <w:rFonts w:asciiTheme="minorHAnsi" w:eastAsiaTheme="minorEastAsia" w:hAnsiTheme="minorHAnsi" w:cstheme="minorBidi"/>
          <w:color w:val="auto"/>
        </w:rPr>
        <w:t>zgłoszenia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, </w:t>
      </w:r>
      <w:proofErr w:type="spellStart"/>
      <w:r w:rsidRPr="0DC2BD7C">
        <w:rPr>
          <w:rFonts w:asciiTheme="minorHAnsi" w:eastAsiaTheme="minorEastAsia" w:hAnsiTheme="minorHAnsi" w:cstheme="minorBidi"/>
          <w:color w:val="auto"/>
        </w:rPr>
        <w:t>kt</w:t>
      </w:r>
      <w:r w:rsidRPr="0DC2BD7C">
        <w:rPr>
          <w:rFonts w:asciiTheme="minorHAnsi" w:eastAsiaTheme="minorEastAsia" w:hAnsiTheme="minorHAnsi" w:cstheme="minorBidi"/>
          <w:color w:val="auto"/>
          <w:lang w:val="es-ES"/>
        </w:rPr>
        <w:t>ó</w:t>
      </w:r>
      <w:proofErr w:type="spellEnd"/>
      <w:r w:rsidRPr="0DC2BD7C">
        <w:rPr>
          <w:rFonts w:asciiTheme="minorHAnsi" w:eastAsiaTheme="minorEastAsia" w:hAnsiTheme="minorHAnsi" w:cstheme="minorBidi"/>
          <w:color w:val="auto"/>
        </w:rPr>
        <w:t xml:space="preserve">re nie </w:t>
      </w:r>
      <w:r>
        <w:rPr>
          <w:rFonts w:asciiTheme="minorHAnsi" w:eastAsiaTheme="minorEastAsia" w:hAnsiTheme="minorHAnsi" w:cstheme="minorBidi"/>
          <w:color w:val="auto"/>
        </w:rPr>
        <w:t>zostały wybrane w Konkursie</w:t>
      </w:r>
      <w:r w:rsidRPr="0DC2BD7C">
        <w:rPr>
          <w:rFonts w:asciiTheme="minorHAnsi" w:eastAsiaTheme="minorEastAsia" w:hAnsiTheme="minorHAnsi" w:cstheme="minorBidi"/>
          <w:color w:val="auto"/>
        </w:rPr>
        <w:t xml:space="preserve"> nie zostaną upublicznione ze względu na ochronę praw autorskich.</w:t>
      </w:r>
    </w:p>
    <w:p w14:paraId="597B814D" w14:textId="298A5959" w:rsidR="00856B02" w:rsidRPr="00FF545B" w:rsidRDefault="00856B02" w:rsidP="00B00B66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Style w:val="Brak"/>
          <w:rFonts w:asciiTheme="minorHAnsi" w:eastAsiaTheme="minorEastAsia" w:hAnsiTheme="minorHAnsi" w:cstheme="minorBidi"/>
          <w:color w:val="auto"/>
        </w:rPr>
        <w:t>Regulamin wchodzi w życie z dniem 2</w:t>
      </w:r>
      <w:r w:rsidR="00B00B66">
        <w:rPr>
          <w:rStyle w:val="Brak"/>
          <w:rFonts w:asciiTheme="minorHAnsi" w:eastAsiaTheme="minorEastAsia" w:hAnsiTheme="minorHAnsi" w:cstheme="minorBidi"/>
          <w:color w:val="auto"/>
        </w:rPr>
        <w:t>9</w:t>
      </w:r>
      <w:r>
        <w:rPr>
          <w:rStyle w:val="Brak"/>
          <w:rFonts w:asciiTheme="minorHAnsi" w:eastAsiaTheme="minorEastAsia" w:hAnsiTheme="minorHAnsi" w:cstheme="minorBidi"/>
          <w:color w:val="auto"/>
        </w:rPr>
        <w:t>.04.2026 r.</w:t>
      </w:r>
    </w:p>
    <w:p w14:paraId="54BA1CA2" w14:textId="77777777" w:rsidR="00227599" w:rsidRDefault="00227599" w:rsidP="00B00B66">
      <w:pPr>
        <w:spacing w:after="0" w:line="240" w:lineRule="auto"/>
        <w:jc w:val="both"/>
      </w:pPr>
    </w:p>
    <w:sectPr w:rsidR="00227599" w:rsidSect="00856B0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T">
    <w:altName w:val="Yu Gothic"/>
    <w:panose1 w:val="020B0604020202020204"/>
    <w:charset w:val="8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5B"/>
    <w:multiLevelType w:val="hybridMultilevel"/>
    <w:tmpl w:val="D2B043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9738A"/>
    <w:multiLevelType w:val="hybridMultilevel"/>
    <w:tmpl w:val="96C8EF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8C3DF6"/>
    <w:multiLevelType w:val="multilevel"/>
    <w:tmpl w:val="EA6CB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32A9"/>
    <w:multiLevelType w:val="multilevel"/>
    <w:tmpl w:val="50ECBEEC"/>
    <w:numStyleLink w:val="Zaimportowanystyl6"/>
  </w:abstractNum>
  <w:abstractNum w:abstractNumId="4" w15:restartNumberingAfterBreak="0">
    <w:nsid w:val="1B4C714B"/>
    <w:multiLevelType w:val="hybridMultilevel"/>
    <w:tmpl w:val="2D184408"/>
    <w:styleLink w:val="Zaimportowanystyl3"/>
    <w:lvl w:ilvl="0" w:tplc="56EABD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1A56E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A2C6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D66F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0847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09E2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6C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6765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1A75D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9762ACB"/>
    <w:multiLevelType w:val="hybridMultilevel"/>
    <w:tmpl w:val="66E2513A"/>
    <w:lvl w:ilvl="0" w:tplc="04150017">
      <w:start w:val="1"/>
      <w:numFmt w:val="lowerLetter"/>
      <w:lvlText w:val="%1)"/>
      <w:lvlJc w:val="left"/>
      <w:pPr>
        <w:ind w:left="785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3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4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1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632D92"/>
    <w:multiLevelType w:val="hybridMultilevel"/>
    <w:tmpl w:val="97449790"/>
    <w:numStyleLink w:val="Zaimportowanystyl2"/>
  </w:abstractNum>
  <w:abstractNum w:abstractNumId="7" w15:restartNumberingAfterBreak="0">
    <w:nsid w:val="4BE677B2"/>
    <w:multiLevelType w:val="hybridMultilevel"/>
    <w:tmpl w:val="74043C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6412E9"/>
    <w:multiLevelType w:val="hybridMultilevel"/>
    <w:tmpl w:val="9EEC3660"/>
    <w:numStyleLink w:val="Zaimportowanystyl1"/>
  </w:abstractNum>
  <w:abstractNum w:abstractNumId="9" w15:restartNumberingAfterBreak="0">
    <w:nsid w:val="55614253"/>
    <w:multiLevelType w:val="hybridMultilevel"/>
    <w:tmpl w:val="C1C4F10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A06F61"/>
    <w:multiLevelType w:val="multilevel"/>
    <w:tmpl w:val="2D184408"/>
    <w:numStyleLink w:val="Zaimportowanystyl3"/>
  </w:abstractNum>
  <w:abstractNum w:abstractNumId="11" w15:restartNumberingAfterBreak="0">
    <w:nsid w:val="576C1424"/>
    <w:multiLevelType w:val="hybridMultilevel"/>
    <w:tmpl w:val="9EEC3660"/>
    <w:styleLink w:val="Zaimportowanystyl1"/>
    <w:lvl w:ilvl="0" w:tplc="718CA2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24CB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384F2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62A2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65BD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62B79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BE3D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C5B4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0E98A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B6F0C39"/>
    <w:multiLevelType w:val="hybridMultilevel"/>
    <w:tmpl w:val="50ECBEEC"/>
    <w:styleLink w:val="Zaimportowanystyl6"/>
    <w:lvl w:ilvl="0" w:tplc="DA6AD1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FE9E3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EEC6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0C9D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646B7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EEE4D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3850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C2F5A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50FA0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99E2BEC"/>
    <w:multiLevelType w:val="hybridMultilevel"/>
    <w:tmpl w:val="7A2C6A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A72755"/>
    <w:multiLevelType w:val="hybridMultilevel"/>
    <w:tmpl w:val="50ECBEEC"/>
    <w:numStyleLink w:val="Zaimportowanystyl6"/>
  </w:abstractNum>
  <w:abstractNum w:abstractNumId="15" w15:restartNumberingAfterBreak="0">
    <w:nsid w:val="752844FC"/>
    <w:multiLevelType w:val="hybridMultilevel"/>
    <w:tmpl w:val="97449790"/>
    <w:styleLink w:val="Zaimportowanystyl2"/>
    <w:lvl w:ilvl="0" w:tplc="D946DA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582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B85B3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1E8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04A8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8613D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ABB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4AA4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0725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5406412">
    <w:abstractNumId w:val="11"/>
  </w:num>
  <w:num w:numId="2" w16cid:durableId="1312445346">
    <w:abstractNumId w:val="8"/>
  </w:num>
  <w:num w:numId="3" w16cid:durableId="444151754">
    <w:abstractNumId w:val="15"/>
  </w:num>
  <w:num w:numId="4" w16cid:durableId="2044820660">
    <w:abstractNumId w:val="6"/>
  </w:num>
  <w:num w:numId="5" w16cid:durableId="581260745">
    <w:abstractNumId w:val="4"/>
  </w:num>
  <w:num w:numId="6" w16cid:durableId="172452707">
    <w:abstractNumId w:val="10"/>
  </w:num>
  <w:num w:numId="7" w16cid:durableId="1043821630">
    <w:abstractNumId w:val="3"/>
  </w:num>
  <w:num w:numId="8" w16cid:durableId="150758691">
    <w:abstractNumId w:val="12"/>
  </w:num>
  <w:num w:numId="9" w16cid:durableId="923687659">
    <w:abstractNumId w:val="14"/>
  </w:num>
  <w:num w:numId="10" w16cid:durableId="1549414729">
    <w:abstractNumId w:val="13"/>
  </w:num>
  <w:num w:numId="11" w16cid:durableId="1338536410">
    <w:abstractNumId w:val="0"/>
  </w:num>
  <w:num w:numId="12" w16cid:durableId="1451971460">
    <w:abstractNumId w:val="5"/>
  </w:num>
  <w:num w:numId="13" w16cid:durableId="1903325397">
    <w:abstractNumId w:val="9"/>
  </w:num>
  <w:num w:numId="14" w16cid:durableId="1032413894">
    <w:abstractNumId w:val="1"/>
  </w:num>
  <w:num w:numId="15" w16cid:durableId="1661739204">
    <w:abstractNumId w:val="2"/>
  </w:num>
  <w:num w:numId="16" w16cid:durableId="45071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02"/>
    <w:rsid w:val="00136D37"/>
    <w:rsid w:val="00227599"/>
    <w:rsid w:val="007A6223"/>
    <w:rsid w:val="00804219"/>
    <w:rsid w:val="00856B02"/>
    <w:rsid w:val="00B00B66"/>
    <w:rsid w:val="00B6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366D"/>
  <w15:chartTrackingRefBased/>
  <w15:docId w15:val="{4E5233FA-BD2C-9F43-80F8-0F1B9F1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6B02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B0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856B02"/>
    <w:pPr>
      <w:spacing w:after="0" w:line="240" w:lineRule="auto"/>
    </w:pPr>
    <w:rPr>
      <w:rFonts w:ascii="Helvetica" w:eastAsia="Times New Roman" w:hAnsi="Helvetica" w:cs="Times New Roman"/>
      <w:kern w:val="0"/>
      <w:sz w:val="17"/>
      <w:szCs w:val="17"/>
    </w:rPr>
  </w:style>
  <w:style w:type="character" w:customStyle="1" w:styleId="s1">
    <w:name w:val="s1"/>
    <w:basedOn w:val="Domylnaczcionkaakapitu"/>
    <w:rsid w:val="00856B02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omylnaczcionkaakapitu"/>
    <w:rsid w:val="00856B02"/>
    <w:rPr>
      <w:color w:val="191919"/>
    </w:rPr>
  </w:style>
  <w:style w:type="character" w:customStyle="1" w:styleId="s4">
    <w:name w:val="s4"/>
    <w:basedOn w:val="Domylnaczcionkaakapitu"/>
    <w:rsid w:val="00856B02"/>
    <w:rPr>
      <w:rFonts w:ascii="Arial" w:hAnsi="Arial" w:cs="Arial" w:hint="default"/>
      <w:color w:val="191919"/>
      <w:sz w:val="17"/>
      <w:szCs w:val="17"/>
    </w:rPr>
  </w:style>
  <w:style w:type="character" w:customStyle="1" w:styleId="s5">
    <w:name w:val="s5"/>
    <w:basedOn w:val="Domylnaczcionkaakapitu"/>
    <w:rsid w:val="00856B02"/>
    <w:rPr>
      <w:color w:val="0B61CA"/>
    </w:rPr>
  </w:style>
  <w:style w:type="character" w:styleId="Hipercze">
    <w:name w:val="Hyperlink"/>
    <w:rsid w:val="00856B02"/>
    <w:rPr>
      <w:u w:val="single"/>
    </w:rPr>
  </w:style>
  <w:style w:type="numbering" w:customStyle="1" w:styleId="Zaimportowanystyl1">
    <w:name w:val="Zaimportowany styl 1"/>
    <w:rsid w:val="00856B02"/>
    <w:pPr>
      <w:numPr>
        <w:numId w:val="1"/>
      </w:numPr>
    </w:pPr>
  </w:style>
  <w:style w:type="numbering" w:customStyle="1" w:styleId="Zaimportowanystyl2">
    <w:name w:val="Zaimportowany styl 2"/>
    <w:rsid w:val="00856B02"/>
    <w:pPr>
      <w:numPr>
        <w:numId w:val="3"/>
      </w:numPr>
    </w:pPr>
  </w:style>
  <w:style w:type="numbering" w:customStyle="1" w:styleId="Zaimportowanystyl3">
    <w:name w:val="Zaimportowany styl 3"/>
    <w:rsid w:val="00856B02"/>
    <w:pPr>
      <w:numPr>
        <w:numId w:val="5"/>
      </w:numPr>
    </w:pPr>
  </w:style>
  <w:style w:type="numbering" w:customStyle="1" w:styleId="Zaimportowanystyl6">
    <w:name w:val="Zaimportowany styl 6"/>
    <w:rsid w:val="00856B02"/>
    <w:pPr>
      <w:numPr>
        <w:numId w:val="8"/>
      </w:numPr>
    </w:pPr>
  </w:style>
  <w:style w:type="character" w:customStyle="1" w:styleId="Brak">
    <w:name w:val="Brak"/>
    <w:rsid w:val="00856B02"/>
  </w:style>
  <w:style w:type="paragraph" w:customStyle="1" w:styleId="p2">
    <w:name w:val="p2"/>
    <w:basedOn w:val="Normalny"/>
    <w:rsid w:val="00856B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" w:eastAsia="Times New Roman" w:hAnsi="Helvetica" w:cs="Times New Roman"/>
      <w:color w:val="0E0E0E"/>
      <w:kern w:val="0"/>
      <w:sz w:val="17"/>
      <w:szCs w:val="1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omylnaczcionkaakapitu"/>
    <w:rsid w:val="00856B02"/>
  </w:style>
  <w:style w:type="paragraph" w:styleId="NormalnyWeb">
    <w:name w:val="Normal (Web)"/>
    <w:basedOn w:val="Normalny"/>
    <w:uiPriority w:val="99"/>
    <w:semiHidden/>
    <w:unhideWhenUsed/>
    <w:rsid w:val="00856B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856B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Brak"/>
    <w:rsid w:val="00856B02"/>
    <w:rPr>
      <w:rFonts w:ascii="Arial" w:eastAsia="Arial" w:hAnsi="Arial" w:cs="Arial"/>
      <w:color w:val="000000"/>
      <w:sz w:val="21"/>
      <w:szCs w:val="21"/>
      <w:u w:val="single" w:color="000000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m.gda.pl/dostepnosc/" TargetMode="External"/><Relationship Id="rId13" Type="http://schemas.openxmlformats.org/officeDocument/2006/relationships/hyperlink" Target="https://pawilon.org/deklaracja-dostep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ikm.gda.pl" TargetMode="External"/><Relationship Id="rId12" Type="http://schemas.openxmlformats.org/officeDocument/2006/relationships/hyperlink" Target="mailto:dostepnosc@ck.lubli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km.gda.pl" TargetMode="External"/><Relationship Id="rId11" Type="http://schemas.openxmlformats.org/officeDocument/2006/relationships/hyperlink" Target="https://ck.lublin.pl/deklaracja-dostepnosci-ck/" TargetMode="External"/><Relationship Id="rId5" Type="http://schemas.openxmlformats.org/officeDocument/2006/relationships/hyperlink" Target="http://www.ikm.gda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muna.warszawa.pl/deklaracja-dostep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zamek.pl/podstrony/170-dostepnosc/" TargetMode="External"/><Relationship Id="rId14" Type="http://schemas.openxmlformats.org/officeDocument/2006/relationships/hyperlink" Target="https://www.teatrkana.pl/pl/o-nas/deklaracja-dostepnosci,1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2196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Jankowska</dc:creator>
  <cp:keywords/>
  <dc:description/>
  <cp:lastModifiedBy>Anna Jankowska</cp:lastModifiedBy>
  <cp:revision>2</cp:revision>
  <dcterms:created xsi:type="dcterms:W3CDTF">2026-05-06T11:24:00Z</dcterms:created>
  <dcterms:modified xsi:type="dcterms:W3CDTF">2026-05-06T11:45:00Z</dcterms:modified>
</cp:coreProperties>
</file>